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gridCol w:w="7009"/>
      </w:tblGrid>
      <w:tr w:rsidR="000A501F" w:rsidRPr="00E84C67" w14:paraId="6010FFF9" w14:textId="77777777" w:rsidTr="000A501F">
        <w:tc>
          <w:tcPr>
            <w:tcW w:w="13433" w:type="dxa"/>
          </w:tcPr>
          <w:p w14:paraId="02380F2D" w14:textId="77777777" w:rsidR="000A501F" w:rsidRDefault="000A501F" w:rsidP="000B7F37">
            <w:pPr>
              <w:pStyle w:val="ConsPlusNormal"/>
              <w:jc w:val="right"/>
              <w:outlineLvl w:val="0"/>
            </w:pPr>
          </w:p>
        </w:tc>
        <w:tc>
          <w:tcPr>
            <w:tcW w:w="10029" w:type="dxa"/>
          </w:tcPr>
          <w:p w14:paraId="65148A78" w14:textId="7B3F1C09" w:rsidR="000A501F" w:rsidRPr="00E84C67" w:rsidRDefault="000A501F" w:rsidP="002526F5">
            <w:pPr>
              <w:pStyle w:val="ConsPlusNormal"/>
              <w:outlineLvl w:val="0"/>
            </w:pPr>
          </w:p>
        </w:tc>
      </w:tr>
    </w:tbl>
    <w:p w14:paraId="0738E042" w14:textId="77777777" w:rsidR="000B7F37" w:rsidRPr="00E84C67" w:rsidRDefault="000B7F37" w:rsidP="000B7F37">
      <w:pPr>
        <w:pStyle w:val="ConsPlusNormal"/>
        <w:jc w:val="right"/>
        <w:outlineLvl w:val="0"/>
      </w:pPr>
    </w:p>
    <w:p w14:paraId="2BFFED90" w14:textId="77777777" w:rsidR="009A69AD" w:rsidRPr="00E84C67" w:rsidRDefault="009A69AD" w:rsidP="000B7F37">
      <w:pPr>
        <w:pStyle w:val="ConsPlusNormal"/>
        <w:jc w:val="right"/>
        <w:outlineLvl w:val="0"/>
      </w:pPr>
    </w:p>
    <w:tbl>
      <w:tblPr>
        <w:tblW w:w="0" w:type="auto"/>
        <w:tblLook w:val="04A0" w:firstRow="1" w:lastRow="0" w:firstColumn="1" w:lastColumn="0" w:noHBand="0" w:noVBand="1"/>
      </w:tblPr>
      <w:tblGrid>
        <w:gridCol w:w="5211"/>
        <w:gridCol w:w="5212"/>
      </w:tblGrid>
      <w:tr w:rsidR="00582F09" w:rsidRPr="00A52982" w14:paraId="163CC711" w14:textId="77777777" w:rsidTr="007D2A45">
        <w:tc>
          <w:tcPr>
            <w:tcW w:w="5211" w:type="dxa"/>
          </w:tcPr>
          <w:p w14:paraId="79715E2F" w14:textId="77777777" w:rsidR="00582F09" w:rsidRPr="00A52982" w:rsidRDefault="00582F09" w:rsidP="007D2A45">
            <w:pPr>
              <w:pStyle w:val="ConsPlusNormal"/>
              <w:jc w:val="both"/>
              <w:rPr>
                <w:sz w:val="28"/>
                <w:szCs w:val="28"/>
              </w:rPr>
            </w:pPr>
          </w:p>
        </w:tc>
        <w:tc>
          <w:tcPr>
            <w:tcW w:w="5212" w:type="dxa"/>
          </w:tcPr>
          <w:p w14:paraId="0D371C13" w14:textId="77777777" w:rsidR="00582F09" w:rsidRPr="00A52982" w:rsidRDefault="00582F09" w:rsidP="007D2A45">
            <w:pPr>
              <w:pStyle w:val="ConsPlusNormal"/>
              <w:jc w:val="both"/>
              <w:rPr>
                <w:sz w:val="28"/>
                <w:szCs w:val="28"/>
              </w:rPr>
            </w:pPr>
          </w:p>
        </w:tc>
      </w:tr>
    </w:tbl>
    <w:p w14:paraId="34AD9990" w14:textId="0D72A375" w:rsidR="009A69AD" w:rsidRDefault="008E1326" w:rsidP="008E1326">
      <w:pPr>
        <w:pStyle w:val="ConsPlusNormal"/>
        <w:ind w:right="499" w:firstLine="709"/>
        <w:jc w:val="right"/>
        <w:rPr>
          <w:bCs/>
          <w:sz w:val="28"/>
          <w:szCs w:val="28"/>
        </w:rPr>
      </w:pPr>
      <w:bookmarkStart w:id="0" w:name="Par946"/>
      <w:bookmarkEnd w:id="0"/>
      <w:r>
        <w:rPr>
          <w:bCs/>
          <w:sz w:val="28"/>
          <w:szCs w:val="28"/>
        </w:rPr>
        <w:t xml:space="preserve">Приложение № 2 </w:t>
      </w:r>
    </w:p>
    <w:p w14:paraId="01F5821F" w14:textId="3E402998" w:rsidR="008E1326" w:rsidRDefault="008E1326" w:rsidP="008E1326">
      <w:pPr>
        <w:pStyle w:val="ConsPlusNormal"/>
        <w:ind w:right="499" w:firstLine="709"/>
        <w:jc w:val="right"/>
        <w:rPr>
          <w:bCs/>
          <w:sz w:val="28"/>
          <w:szCs w:val="28"/>
        </w:rPr>
      </w:pPr>
      <w:r>
        <w:rPr>
          <w:bCs/>
          <w:sz w:val="28"/>
          <w:szCs w:val="28"/>
        </w:rPr>
        <w:t>к приказу Федеральной службы</w:t>
      </w:r>
    </w:p>
    <w:p w14:paraId="2269EE21" w14:textId="77777777" w:rsidR="008E1326" w:rsidRDefault="008E1326" w:rsidP="008E1326">
      <w:pPr>
        <w:pStyle w:val="ConsPlusNormal"/>
        <w:ind w:right="499" w:firstLine="709"/>
        <w:jc w:val="right"/>
        <w:rPr>
          <w:bCs/>
          <w:sz w:val="28"/>
          <w:szCs w:val="28"/>
        </w:rPr>
      </w:pPr>
      <w:r>
        <w:rPr>
          <w:bCs/>
          <w:sz w:val="28"/>
          <w:szCs w:val="28"/>
        </w:rPr>
        <w:t>по экологическому, технологическому</w:t>
      </w:r>
    </w:p>
    <w:p w14:paraId="3E888E3A" w14:textId="54E12BF3" w:rsidR="008E1326" w:rsidRDefault="008E1326" w:rsidP="008E1326">
      <w:pPr>
        <w:pStyle w:val="ConsPlusNormal"/>
        <w:ind w:right="499" w:firstLine="709"/>
        <w:jc w:val="right"/>
        <w:rPr>
          <w:bCs/>
          <w:sz w:val="28"/>
          <w:szCs w:val="28"/>
        </w:rPr>
      </w:pPr>
      <w:r>
        <w:rPr>
          <w:bCs/>
          <w:sz w:val="28"/>
          <w:szCs w:val="28"/>
        </w:rPr>
        <w:t>и атомному надзору</w:t>
      </w:r>
    </w:p>
    <w:p w14:paraId="0326520B" w14:textId="039CB3B8" w:rsidR="008E1326" w:rsidRPr="008E1326" w:rsidRDefault="008E1326" w:rsidP="008E1326">
      <w:pPr>
        <w:pStyle w:val="ConsPlusNormal"/>
        <w:ind w:right="499" w:firstLine="709"/>
        <w:jc w:val="right"/>
        <w:rPr>
          <w:bCs/>
          <w:sz w:val="28"/>
          <w:szCs w:val="28"/>
        </w:rPr>
      </w:pPr>
      <w:r>
        <w:rPr>
          <w:bCs/>
          <w:sz w:val="28"/>
          <w:szCs w:val="28"/>
        </w:rPr>
        <w:t>от 2 марта 2021 № 81</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7"/>
        <w:gridCol w:w="8187"/>
      </w:tblGrid>
      <w:tr w:rsidR="0057734C" w:rsidRPr="004C2E48" w14:paraId="1DDAC138" w14:textId="77777777" w:rsidTr="0057734C">
        <w:tc>
          <w:tcPr>
            <w:tcW w:w="11731" w:type="dxa"/>
          </w:tcPr>
          <w:p w14:paraId="02E9009C" w14:textId="77777777" w:rsidR="0057734C" w:rsidRPr="004C2E48" w:rsidRDefault="0057734C" w:rsidP="00D80F20">
            <w:pPr>
              <w:pStyle w:val="ConsPlusNormal"/>
              <w:jc w:val="center"/>
              <w:rPr>
                <w:bCs/>
              </w:rPr>
            </w:pPr>
          </w:p>
        </w:tc>
        <w:tc>
          <w:tcPr>
            <w:tcW w:w="11731" w:type="dxa"/>
          </w:tcPr>
          <w:p w14:paraId="3FC9053D" w14:textId="77777777" w:rsidR="0057734C" w:rsidRPr="004C2E48" w:rsidRDefault="0057734C" w:rsidP="00914652">
            <w:pPr>
              <w:pStyle w:val="ConsPlusNormal"/>
              <w:ind w:left="7264"/>
              <w:rPr>
                <w:bCs/>
              </w:rPr>
            </w:pPr>
          </w:p>
        </w:tc>
      </w:tr>
    </w:tbl>
    <w:p w14:paraId="6C333378" w14:textId="77777777" w:rsidR="0057734C" w:rsidRPr="004C2E48" w:rsidRDefault="0057734C" w:rsidP="00D80F20">
      <w:pPr>
        <w:pStyle w:val="ConsPlusNormal"/>
        <w:jc w:val="center"/>
        <w:rPr>
          <w:bCs/>
        </w:rPr>
      </w:pPr>
    </w:p>
    <w:p w14:paraId="034A704B" w14:textId="3AC788DA" w:rsidR="00CF03A5" w:rsidRDefault="00C26A6D" w:rsidP="00D80F20">
      <w:pPr>
        <w:pStyle w:val="ConsPlusNormal"/>
        <w:jc w:val="center"/>
        <w:rPr>
          <w:bCs/>
          <w:sz w:val="28"/>
          <w:szCs w:val="28"/>
        </w:rPr>
      </w:pPr>
      <w:r>
        <w:rPr>
          <w:bCs/>
          <w:sz w:val="28"/>
          <w:szCs w:val="28"/>
        </w:rPr>
        <w:t>«</w:t>
      </w:r>
      <w:r w:rsidR="00CF03A5" w:rsidRPr="00F04E61">
        <w:rPr>
          <w:bCs/>
          <w:sz w:val="28"/>
          <w:szCs w:val="28"/>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строительного контроля (надзора), привлечения к административной ответственности</w:t>
      </w:r>
    </w:p>
    <w:p w14:paraId="27706616" w14:textId="78AC030F" w:rsidR="008E1326" w:rsidRDefault="008E1326" w:rsidP="008E1326">
      <w:pPr>
        <w:pStyle w:val="ConsPlusNormal"/>
        <w:jc w:val="center"/>
        <w:rPr>
          <w:bCs/>
        </w:rPr>
      </w:pPr>
      <w:r>
        <w:rPr>
          <w:bCs/>
        </w:rPr>
        <w:t xml:space="preserve">(в редакции приказа Ростехнадзора от </w:t>
      </w:r>
      <w:r>
        <w:rPr>
          <w:bCs/>
        </w:rPr>
        <w:t>25</w:t>
      </w:r>
      <w:r>
        <w:rPr>
          <w:bCs/>
        </w:rPr>
        <w:t>.0</w:t>
      </w:r>
      <w:r>
        <w:rPr>
          <w:bCs/>
        </w:rPr>
        <w:t>8</w:t>
      </w:r>
      <w:r>
        <w:rPr>
          <w:bCs/>
        </w:rPr>
        <w:t xml:space="preserve">.2025 № </w:t>
      </w:r>
      <w:r>
        <w:rPr>
          <w:bCs/>
        </w:rPr>
        <w:t>288</w:t>
      </w:r>
      <w:r>
        <w:rPr>
          <w:bCs/>
        </w:rPr>
        <w:t>)</w:t>
      </w:r>
    </w:p>
    <w:p w14:paraId="59C29DB9" w14:textId="484C1272" w:rsidR="00CF03A5" w:rsidRPr="00F04E61" w:rsidRDefault="00CF03A5" w:rsidP="00D80F20">
      <w:pPr>
        <w:pStyle w:val="ConsPlusNormal"/>
        <w:jc w:val="center"/>
        <w:rPr>
          <w:bCs/>
          <w:sz w:val="28"/>
          <w:szCs w:val="28"/>
        </w:rPr>
      </w:pPr>
    </w:p>
    <w:p w14:paraId="1A29B00F" w14:textId="77777777" w:rsidR="00A7169E" w:rsidRPr="00F04E61" w:rsidRDefault="00A7169E" w:rsidP="00A7169E">
      <w:pPr>
        <w:pStyle w:val="ConsPlusTitle"/>
        <w:jc w:val="center"/>
        <w:outlineLvl w:val="1"/>
        <w:rPr>
          <w:rFonts w:ascii="Times New Roman" w:hAnsi="Times New Roman" w:cs="Times New Roman"/>
          <w:b w:val="0"/>
          <w:sz w:val="28"/>
          <w:szCs w:val="28"/>
        </w:rPr>
      </w:pPr>
      <w:r w:rsidRPr="00F04E61">
        <w:rPr>
          <w:rFonts w:ascii="Times New Roman" w:hAnsi="Times New Roman" w:cs="Times New Roman"/>
          <w:b w:val="0"/>
          <w:sz w:val="28"/>
          <w:szCs w:val="28"/>
        </w:rPr>
        <w:t>Раздел I. Федеральные законы</w:t>
      </w:r>
    </w:p>
    <w:p w14:paraId="4C53DE81" w14:textId="77777777" w:rsidR="00A7169E" w:rsidRPr="004C2E48" w:rsidRDefault="00A7169E" w:rsidP="00A7169E">
      <w:pPr>
        <w:pStyle w:val="ConsPlusNormal"/>
        <w:jc w:val="both"/>
      </w:pPr>
    </w:p>
    <w:tbl>
      <w:tblPr>
        <w:tblW w:w="16268" w:type="dxa"/>
        <w:tblLayout w:type="fixed"/>
        <w:tblLook w:val="0000" w:firstRow="0" w:lastRow="0" w:firstColumn="0" w:lastColumn="0" w:noHBand="0" w:noVBand="0"/>
      </w:tblPr>
      <w:tblGrid>
        <w:gridCol w:w="390"/>
        <w:gridCol w:w="1134"/>
        <w:gridCol w:w="1134"/>
        <w:gridCol w:w="1134"/>
        <w:gridCol w:w="1134"/>
        <w:gridCol w:w="1134"/>
        <w:gridCol w:w="1134"/>
        <w:gridCol w:w="1134"/>
        <w:gridCol w:w="1134"/>
        <w:gridCol w:w="1134"/>
        <w:gridCol w:w="1134"/>
        <w:gridCol w:w="1134"/>
        <w:gridCol w:w="1134"/>
        <w:gridCol w:w="1134"/>
        <w:gridCol w:w="1136"/>
      </w:tblGrid>
      <w:tr w:rsidR="00FC0536" w:rsidRPr="004C2E48" w14:paraId="313CC63C" w14:textId="77777777" w:rsidTr="0027691D">
        <w:tc>
          <w:tcPr>
            <w:tcW w:w="390" w:type="dxa"/>
            <w:tcBorders>
              <w:top w:val="single" w:sz="4" w:space="0" w:color="auto"/>
              <w:left w:val="single" w:sz="4" w:space="0" w:color="auto"/>
              <w:bottom w:val="single" w:sz="4" w:space="0" w:color="auto"/>
            </w:tcBorders>
          </w:tcPr>
          <w:p w14:paraId="488BD766" w14:textId="77777777" w:rsidR="00A7169E" w:rsidRPr="004C2E48" w:rsidRDefault="00A7169E" w:rsidP="007A5A2E">
            <w:pPr>
              <w:pStyle w:val="ConsPlusNormal"/>
              <w:jc w:val="center"/>
            </w:pPr>
            <w:r w:rsidRPr="004C2E48">
              <w:t>№</w:t>
            </w:r>
          </w:p>
        </w:tc>
        <w:tc>
          <w:tcPr>
            <w:tcW w:w="1134" w:type="dxa"/>
            <w:tcBorders>
              <w:top w:val="single" w:sz="4" w:space="0" w:color="auto"/>
              <w:left w:val="single" w:sz="4" w:space="0" w:color="auto"/>
              <w:bottom w:val="single" w:sz="4" w:space="0" w:color="auto"/>
              <w:right w:val="single" w:sz="4" w:space="0" w:color="auto"/>
            </w:tcBorders>
          </w:tcPr>
          <w:p w14:paraId="3FDA5644" w14:textId="74D79847" w:rsidR="00A7169E" w:rsidRPr="004C2E48" w:rsidRDefault="00FC0536" w:rsidP="00365067">
            <w:pPr>
              <w:pStyle w:val="ConsPlusNormal"/>
              <w:jc w:val="both"/>
            </w:pPr>
            <w:r w:rsidRPr="004C2E48">
              <w:t>Наименова</w:t>
            </w:r>
            <w:r w:rsidR="00A7169E" w:rsidRPr="004C2E48">
              <w:t>ние вида нормативного правового акта,</w:t>
            </w:r>
            <w:r w:rsidR="00365067" w:rsidRPr="004C2E48">
              <w:t xml:space="preserve"> </w:t>
            </w:r>
            <w:r w:rsidR="00A7169E" w:rsidRPr="004C2E48">
              <w:t>полное наименование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14:paraId="362C4A6B" w14:textId="016C5A8C" w:rsidR="00A7169E" w:rsidRPr="004C2E48" w:rsidRDefault="00A7169E" w:rsidP="007A5A2E">
            <w:pPr>
              <w:pStyle w:val="ConsPlusNormal"/>
              <w:jc w:val="both"/>
            </w:pPr>
            <w:r w:rsidRPr="004C2E48">
              <w:t>Дата утверждения акта,</w:t>
            </w:r>
          </w:p>
          <w:p w14:paraId="5C2FAAEF" w14:textId="0A2D6B8C" w:rsidR="00A7169E" w:rsidRPr="004C2E48" w:rsidRDefault="00A7169E" w:rsidP="007A5A2E">
            <w:pPr>
              <w:pStyle w:val="ConsPlusNormal"/>
              <w:jc w:val="both"/>
            </w:pPr>
            <w:r w:rsidRPr="004C2E48">
              <w:t>номер нормативного правового акта,</w:t>
            </w:r>
          </w:p>
          <w:p w14:paraId="2BBD7847" w14:textId="4239EFF2" w:rsidR="00A7169E" w:rsidRPr="004C2E48" w:rsidRDefault="00A7169E" w:rsidP="00365067">
            <w:pPr>
              <w:pStyle w:val="ConsPlusNormal"/>
              <w:jc w:val="both"/>
            </w:pPr>
            <w:r w:rsidRPr="004C2E48">
              <w:t>дата государственной регистрации, регистрационный номер Минюста России</w:t>
            </w:r>
          </w:p>
        </w:tc>
        <w:tc>
          <w:tcPr>
            <w:tcW w:w="1134" w:type="dxa"/>
            <w:tcBorders>
              <w:top w:val="single" w:sz="4" w:space="0" w:color="auto"/>
              <w:left w:val="single" w:sz="4" w:space="0" w:color="auto"/>
              <w:bottom w:val="single" w:sz="4" w:space="0" w:color="auto"/>
              <w:right w:val="single" w:sz="4" w:space="0" w:color="auto"/>
            </w:tcBorders>
          </w:tcPr>
          <w:p w14:paraId="1EBC1363" w14:textId="77777777" w:rsidR="00A7169E" w:rsidRPr="004C2E48" w:rsidRDefault="00A7169E" w:rsidP="007A5A2E">
            <w:pPr>
              <w:pStyle w:val="ConsPlusNormal"/>
              <w:jc w:val="both"/>
            </w:pPr>
            <w:r w:rsidRPr="004C2E48">
              <w:t xml:space="preserve">Документ, содержащий текст нормативного правового акта </w:t>
            </w:r>
          </w:p>
          <w:p w14:paraId="30407D68" w14:textId="77777777" w:rsidR="00A7169E" w:rsidRPr="004C2E48" w:rsidRDefault="00A7169E" w:rsidP="007A5A2E">
            <w:pPr>
              <w:pStyle w:val="ConsPlusNormal"/>
              <w:jc w:val="both"/>
            </w:pPr>
            <w:r w:rsidRPr="004C2E48">
              <w:t xml:space="preserve">(указывается гиперссылка для скачивания файла в формате </w:t>
            </w:r>
            <w:proofErr w:type="spellStart"/>
            <w:r w:rsidRPr="004C2E48">
              <w:t>docx</w:t>
            </w:r>
            <w:proofErr w:type="spellEnd"/>
            <w:r w:rsidRPr="004C2E48">
              <w:t xml:space="preserve"> или </w:t>
            </w:r>
            <w:proofErr w:type="spellStart"/>
            <w:r w:rsidRPr="004C2E48">
              <w:t>pdf</w:t>
            </w:r>
            <w:proofErr w:type="spellEnd"/>
            <w:r w:rsidRPr="004C2E48">
              <w:t>)</w:t>
            </w:r>
            <w:r w:rsidR="00C37CC5" w:rsidRPr="004C2E48">
              <w:t>.</w:t>
            </w:r>
          </w:p>
          <w:p w14:paraId="3517BA5A" w14:textId="43B6F147" w:rsidR="00A7169E" w:rsidRPr="004C2E48" w:rsidRDefault="00A7169E" w:rsidP="007A5A2E">
            <w:pPr>
              <w:pStyle w:val="ConsPlusNormal"/>
              <w:jc w:val="both"/>
            </w:pPr>
            <w:r w:rsidRPr="004C2E48">
              <w:t xml:space="preserve">Гиперссылка на </w:t>
            </w:r>
            <w:r w:rsidRPr="004C2E48">
              <w:lastRenderedPageBreak/>
              <w:t xml:space="preserve">текст нормативного правового акта на официальном </w:t>
            </w:r>
            <w:proofErr w:type="spellStart"/>
            <w:r w:rsidRPr="004C2E48">
              <w:t>интернетпортале</w:t>
            </w:r>
            <w:proofErr w:type="spellEnd"/>
            <w:r w:rsidRPr="004C2E48">
              <w:t xml:space="preserve"> правовой информации </w:t>
            </w:r>
            <w:r w:rsidRPr="00365067">
              <w:rPr>
                <w:sz w:val="22"/>
                <w:szCs w:val="22"/>
              </w:rPr>
              <w:t>(www.pravo.gov.ru)</w:t>
            </w:r>
          </w:p>
        </w:tc>
        <w:tc>
          <w:tcPr>
            <w:tcW w:w="1134" w:type="dxa"/>
            <w:tcBorders>
              <w:top w:val="single" w:sz="4" w:space="0" w:color="auto"/>
              <w:left w:val="single" w:sz="4" w:space="0" w:color="auto"/>
              <w:bottom w:val="single" w:sz="4" w:space="0" w:color="auto"/>
              <w:right w:val="single" w:sz="4" w:space="0" w:color="auto"/>
            </w:tcBorders>
          </w:tcPr>
          <w:p w14:paraId="6A54D1AE" w14:textId="77777777" w:rsidR="00A7169E" w:rsidRPr="004C2E48" w:rsidRDefault="00A7169E" w:rsidP="007A5A2E">
            <w:pPr>
              <w:pStyle w:val="ConsPlusNormal"/>
              <w:jc w:val="both"/>
            </w:pPr>
            <w:r w:rsidRPr="004C2E48">
              <w:lastRenderedPageBreak/>
              <w:t>Реквизит</w:t>
            </w:r>
            <w:r w:rsidR="00FC0536" w:rsidRPr="004C2E48">
              <w:t>ы структурных единиц нормативно</w:t>
            </w:r>
            <w:r w:rsidRPr="004C2E48">
              <w:t>го правового акта, содержащих обязательные требования</w:t>
            </w:r>
          </w:p>
        </w:tc>
        <w:tc>
          <w:tcPr>
            <w:tcW w:w="1134" w:type="dxa"/>
            <w:tcBorders>
              <w:top w:val="single" w:sz="4" w:space="0" w:color="auto"/>
              <w:left w:val="single" w:sz="4" w:space="0" w:color="auto"/>
              <w:bottom w:val="single" w:sz="4" w:space="0" w:color="auto"/>
              <w:right w:val="single" w:sz="4" w:space="0" w:color="auto"/>
            </w:tcBorders>
          </w:tcPr>
          <w:p w14:paraId="52FCE8E3" w14:textId="186A0611" w:rsidR="00A7169E" w:rsidRPr="004C2E48" w:rsidRDefault="00A7169E" w:rsidP="007A5A2E">
            <w:pPr>
              <w:pStyle w:val="ConsPlusNormal"/>
              <w:jc w:val="both"/>
            </w:pPr>
            <w:r w:rsidRPr="004C2E48">
              <w:t>Категории лиц, обязанных соблюдать установленные нормативным правовым актом обязательные требования: физические лица</w:t>
            </w:r>
          </w:p>
          <w:p w14:paraId="4B7F1CCA" w14:textId="77777777" w:rsidR="00A7169E" w:rsidRPr="004C2E48" w:rsidRDefault="00A7169E" w:rsidP="007A5A2E">
            <w:pPr>
              <w:pStyle w:val="ConsPlusNormal"/>
              <w:jc w:val="both"/>
            </w:pPr>
            <w:r w:rsidRPr="004C2E48">
              <w:t xml:space="preserve">(указывается один из </w:t>
            </w:r>
            <w:r w:rsidRPr="004C2E48">
              <w:lastRenderedPageBreak/>
              <w:t>вариантов</w:t>
            </w:r>
            <w:proofErr w:type="gramStart"/>
            <w:r w:rsidRPr="004C2E48">
              <w:t>: Да</w:t>
            </w:r>
            <w:proofErr w:type="gramEnd"/>
            <w:r w:rsidRPr="004C2E48">
              <w:t>/Нет)</w:t>
            </w:r>
          </w:p>
        </w:tc>
        <w:tc>
          <w:tcPr>
            <w:tcW w:w="1134" w:type="dxa"/>
            <w:tcBorders>
              <w:top w:val="single" w:sz="4" w:space="0" w:color="auto"/>
              <w:left w:val="single" w:sz="4" w:space="0" w:color="auto"/>
              <w:bottom w:val="single" w:sz="4" w:space="0" w:color="auto"/>
              <w:right w:val="single" w:sz="4" w:space="0" w:color="auto"/>
            </w:tcBorders>
          </w:tcPr>
          <w:p w14:paraId="6680406E" w14:textId="02D85527" w:rsidR="00A7169E" w:rsidRPr="004C2E48" w:rsidRDefault="00A7169E" w:rsidP="007A5A2E">
            <w:pPr>
              <w:pStyle w:val="ConsPlusNormal"/>
              <w:jc w:val="both"/>
            </w:pPr>
            <w:r w:rsidRPr="004C2E48">
              <w:lastRenderedPageBreak/>
              <w:t>Категории лиц, обязанных соблюдать установленные нормативным правовым актом обязательные требования: физические лица, зарегистрирован</w:t>
            </w:r>
            <w:r w:rsidRPr="004C2E48">
              <w:lastRenderedPageBreak/>
              <w:t>ные как индивидуальные предприниматели</w:t>
            </w:r>
          </w:p>
          <w:p w14:paraId="6134AE00" w14:textId="77777777" w:rsidR="00A7169E" w:rsidRPr="004C2E48" w:rsidRDefault="00A7169E" w:rsidP="007A5A2E">
            <w:pPr>
              <w:pStyle w:val="ConsPlusNormal"/>
              <w:jc w:val="both"/>
            </w:pPr>
          </w:p>
          <w:p w14:paraId="3D04215F" w14:textId="77777777" w:rsidR="00A7169E" w:rsidRPr="004C2E48" w:rsidRDefault="00A7169E" w:rsidP="007A5A2E">
            <w:pPr>
              <w:pStyle w:val="ConsPlusNormal"/>
              <w:jc w:val="both"/>
            </w:pPr>
            <w:r w:rsidRPr="004C2E48">
              <w:t>(указывается один из вариантов</w:t>
            </w:r>
            <w:proofErr w:type="gramStart"/>
            <w:r w:rsidRPr="004C2E48">
              <w:t>: Да</w:t>
            </w:r>
            <w:proofErr w:type="gramEnd"/>
            <w:r w:rsidRPr="004C2E48">
              <w:t>/Нет)</w:t>
            </w:r>
          </w:p>
        </w:tc>
        <w:tc>
          <w:tcPr>
            <w:tcW w:w="1134" w:type="dxa"/>
            <w:tcBorders>
              <w:top w:val="single" w:sz="4" w:space="0" w:color="auto"/>
              <w:left w:val="single" w:sz="4" w:space="0" w:color="auto"/>
              <w:bottom w:val="single" w:sz="4" w:space="0" w:color="auto"/>
              <w:right w:val="single" w:sz="4" w:space="0" w:color="auto"/>
            </w:tcBorders>
          </w:tcPr>
          <w:p w14:paraId="62811E83" w14:textId="4D2654A0" w:rsidR="00A7169E" w:rsidRPr="004C2E48" w:rsidRDefault="00A7169E" w:rsidP="007A5A2E">
            <w:pPr>
              <w:pStyle w:val="ConsPlusNormal"/>
              <w:jc w:val="both"/>
            </w:pPr>
            <w:r w:rsidRPr="004C2E48">
              <w:lastRenderedPageBreak/>
              <w:t>Категории лиц, обязанных соблюдать установленные нормативным правовым актом обязательные требования: юридические лица</w:t>
            </w:r>
          </w:p>
          <w:p w14:paraId="0E7C821A" w14:textId="7857B784" w:rsidR="00A7169E" w:rsidRPr="004C2E48" w:rsidRDefault="00A7169E" w:rsidP="00365067">
            <w:pPr>
              <w:pStyle w:val="ConsPlusNormal"/>
              <w:jc w:val="both"/>
            </w:pPr>
            <w:r w:rsidRPr="004C2E48">
              <w:t>(указыва</w:t>
            </w:r>
            <w:r w:rsidR="00365067">
              <w:t xml:space="preserve">ется </w:t>
            </w:r>
            <w:r w:rsidR="00365067">
              <w:lastRenderedPageBreak/>
              <w:t>один из вари</w:t>
            </w:r>
            <w:r w:rsidRPr="004C2E48">
              <w:t>антов</w:t>
            </w:r>
            <w:proofErr w:type="gramStart"/>
            <w:r w:rsidRPr="004C2E48">
              <w:t>: Да</w:t>
            </w:r>
            <w:proofErr w:type="gramEnd"/>
            <w:r w:rsidRPr="004C2E48">
              <w:t>/Нет)</w:t>
            </w:r>
          </w:p>
        </w:tc>
        <w:tc>
          <w:tcPr>
            <w:tcW w:w="1134" w:type="dxa"/>
            <w:tcBorders>
              <w:top w:val="single" w:sz="4" w:space="0" w:color="auto"/>
              <w:left w:val="single" w:sz="4" w:space="0" w:color="auto"/>
              <w:bottom w:val="single" w:sz="4" w:space="0" w:color="auto"/>
              <w:right w:val="single" w:sz="4" w:space="0" w:color="auto"/>
            </w:tcBorders>
          </w:tcPr>
          <w:p w14:paraId="5997D23F" w14:textId="77777777" w:rsidR="00A7169E" w:rsidRPr="004C2E48" w:rsidRDefault="00A7169E" w:rsidP="007A5A2E">
            <w:pPr>
              <w:pStyle w:val="ConsPlusNormal"/>
              <w:jc w:val="both"/>
            </w:pPr>
            <w:r w:rsidRPr="004C2E48">
              <w:lastRenderedPageBreak/>
              <w:t>Иные категории лиц</w:t>
            </w:r>
          </w:p>
          <w:p w14:paraId="30699A92" w14:textId="201B20F3" w:rsidR="00A7169E" w:rsidRPr="004C2E48" w:rsidRDefault="00A7169E" w:rsidP="001361C2">
            <w:pPr>
              <w:pStyle w:val="ConsPlusNormal"/>
            </w:pPr>
            <w:r w:rsidRPr="004C2E48">
              <w:t>(</w:t>
            </w:r>
            <w:r w:rsidR="00C37CC5" w:rsidRPr="004C2E48">
              <w:t>у</w:t>
            </w:r>
            <w:r w:rsidRPr="004C2E48">
              <w:t xml:space="preserve">казываются специальные категории физических и юридических лиц в случае, если </w:t>
            </w:r>
            <w:r w:rsidR="00DE1C8F" w:rsidRPr="004C2E48">
              <w:t>о</w:t>
            </w:r>
            <w:r w:rsidRPr="004C2E48">
              <w:t xml:space="preserve">бязательные требования направлены на </w:t>
            </w:r>
            <w:r w:rsidRPr="004C2E48">
              <w:lastRenderedPageBreak/>
              <w:t>регулир</w:t>
            </w:r>
            <w:r w:rsidR="00F04E61">
              <w:t>ование исключительно их деятель</w:t>
            </w:r>
            <w:r w:rsidRPr="004C2E48">
              <w:t>ности)</w:t>
            </w:r>
          </w:p>
          <w:p w14:paraId="5E5BAB27" w14:textId="77777777" w:rsidR="00A7169E" w:rsidRPr="004C2E48" w:rsidRDefault="00A7169E" w:rsidP="007A5A2E">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7DC1E862" w14:textId="3788CD07" w:rsidR="00C37CC5" w:rsidRPr="004C2E48" w:rsidRDefault="001A2825" w:rsidP="007A5A2E">
            <w:pPr>
              <w:pStyle w:val="ConsPlusNormal"/>
              <w:jc w:val="both"/>
            </w:pPr>
            <w:r w:rsidRPr="004C2E48">
              <w:lastRenderedPageBreak/>
              <w:t xml:space="preserve">Виды </w:t>
            </w:r>
            <w:proofErr w:type="spellStart"/>
            <w:r w:rsidRPr="004C2E48">
              <w:t>экономиче</w:t>
            </w:r>
            <w:proofErr w:type="spellEnd"/>
          </w:p>
          <w:p w14:paraId="12FCE30D" w14:textId="162E59B1" w:rsidR="00A7169E" w:rsidRPr="004C2E48" w:rsidRDefault="001A2825" w:rsidP="007A5A2E">
            <w:pPr>
              <w:pStyle w:val="ConsPlusNormal"/>
              <w:jc w:val="both"/>
            </w:pPr>
            <w:proofErr w:type="spellStart"/>
            <w:r w:rsidRPr="004C2E48">
              <w:t>с</w:t>
            </w:r>
            <w:r w:rsidR="00A7169E" w:rsidRPr="004C2E48">
              <w:t>кой</w:t>
            </w:r>
            <w:proofErr w:type="spellEnd"/>
            <w:r w:rsidR="00A7169E" w:rsidRPr="004C2E48">
              <w:t xml:space="preserve"> деятельности лиц,</w:t>
            </w:r>
            <w:r w:rsidRPr="004C2E48">
              <w:t xml:space="preserve"> обязанных соблюдать установлен</w:t>
            </w:r>
            <w:r w:rsidR="00A7169E" w:rsidRPr="004C2E48">
              <w:t xml:space="preserve">ные нормативным правовым актом обязательные требования, в </w:t>
            </w:r>
            <w:r w:rsidR="00A7169E" w:rsidRPr="004C2E48">
              <w:lastRenderedPageBreak/>
              <w:t xml:space="preserve">соответствии с </w:t>
            </w:r>
            <w:hyperlink r:id="rId7" w:history="1">
              <w:r w:rsidR="00A7169E" w:rsidRPr="004C2E48">
                <w:t>ОКВЭД</w:t>
              </w:r>
            </w:hyperlink>
          </w:p>
          <w:p w14:paraId="0A9F2F7C" w14:textId="77777777" w:rsidR="00A7169E" w:rsidRPr="004C2E48" w:rsidRDefault="00A7169E" w:rsidP="007A5A2E">
            <w:pPr>
              <w:pStyle w:val="ConsPlusNormal"/>
              <w:jc w:val="both"/>
            </w:pPr>
            <w:r w:rsidRPr="004C2E48">
              <w:t>(в случае если обязательное требование устанавливается в отношении деятельности лиц указывается один из вариантов:</w:t>
            </w:r>
          </w:p>
          <w:p w14:paraId="17ED5FA5" w14:textId="53DF5B21" w:rsidR="00A7169E" w:rsidRPr="004C2E48" w:rsidRDefault="00A7169E" w:rsidP="007A5A2E">
            <w:pPr>
              <w:pStyle w:val="ConsPlusNormal"/>
              <w:jc w:val="both"/>
            </w:pPr>
            <w:r w:rsidRPr="004C2E48">
              <w:t xml:space="preserve"> 1) все виды экономичес</w:t>
            </w:r>
            <w:r w:rsidR="00365067">
              <w:t>кой деятель</w:t>
            </w:r>
            <w:r w:rsidRPr="004C2E48">
              <w:t xml:space="preserve">ности; </w:t>
            </w:r>
          </w:p>
          <w:p w14:paraId="087B0E3E" w14:textId="66B35CE6" w:rsidR="00A7169E" w:rsidRPr="004C2E48" w:rsidRDefault="00A7169E" w:rsidP="00365067">
            <w:pPr>
              <w:pStyle w:val="ConsPlusNormal"/>
              <w:jc w:val="both"/>
            </w:pPr>
            <w:r w:rsidRPr="004C2E48">
              <w:t xml:space="preserve">2) коды </w:t>
            </w:r>
            <w:hyperlink r:id="rId8" w:history="1">
              <w:r w:rsidRPr="004C2E48">
                <w:t>ОКВЭД</w:t>
              </w:r>
            </w:hyperlink>
            <w:r w:rsidRPr="004C2E48">
              <w:t xml:space="preserve"> (указывается максимально точный код </w:t>
            </w:r>
            <w:hyperlink r:id="rId9" w:history="1">
              <w:r w:rsidRPr="004C2E48">
                <w:t>ОКВЭД</w:t>
              </w:r>
            </w:hyperlink>
            <w:r w:rsidRPr="004C2E48">
              <w:t xml:space="preserve"> (класс, подкласс, группа, подгруппа, вид), в случае, если </w:t>
            </w:r>
            <w:r w:rsidR="00365067">
              <w:t>нормативным правовым актом уста</w:t>
            </w:r>
            <w:r w:rsidRPr="004C2E48">
              <w:t xml:space="preserve">навливаются обязательные требования для подгруппы/группы/подкласса/класса в целом, может указываться код </w:t>
            </w:r>
            <w:hyperlink r:id="rId10" w:history="1">
              <w:r w:rsidRPr="004C2E48">
                <w:t>ОКВЭД</w:t>
              </w:r>
            </w:hyperlink>
            <w:r w:rsidRPr="004C2E48">
              <w:t xml:space="preserve"> верхнего уровня)</w:t>
            </w:r>
          </w:p>
        </w:tc>
        <w:tc>
          <w:tcPr>
            <w:tcW w:w="1134" w:type="dxa"/>
            <w:tcBorders>
              <w:top w:val="single" w:sz="4" w:space="0" w:color="auto"/>
              <w:left w:val="single" w:sz="4" w:space="0" w:color="auto"/>
              <w:bottom w:val="single" w:sz="4" w:space="0" w:color="auto"/>
              <w:right w:val="single" w:sz="4" w:space="0" w:color="auto"/>
            </w:tcBorders>
          </w:tcPr>
          <w:p w14:paraId="73DE1712" w14:textId="2455BE01" w:rsidR="00A7169E" w:rsidRPr="004C2E48" w:rsidRDefault="00A7169E" w:rsidP="007A5A2E">
            <w:pPr>
              <w:pStyle w:val="ConsPlusNormal"/>
              <w:jc w:val="both"/>
            </w:pPr>
            <w:r w:rsidRPr="004C2E48">
              <w:lastRenderedPageBreak/>
              <w:t>Вид государственного контроля (надзора), наименование вида разрешительной деятельности, в рамках которых обеспечивается оценка соблюде</w:t>
            </w:r>
            <w:r w:rsidRPr="004C2E48">
              <w:lastRenderedPageBreak/>
              <w:t>ния обязательных требований, установленных нормативным правовым актом</w:t>
            </w:r>
          </w:p>
          <w:p w14:paraId="2A27F05F" w14:textId="71866C48" w:rsidR="00A7169E" w:rsidRPr="004C2E48" w:rsidRDefault="00A7169E" w:rsidP="00365067">
            <w:pPr>
              <w:pStyle w:val="ConsPlusNormal"/>
              <w:jc w:val="both"/>
            </w:pPr>
            <w:r w:rsidRPr="004C2E48">
              <w:t>(</w:t>
            </w:r>
            <w:r w:rsidR="00597F42" w:rsidRPr="004C2E48">
              <w:t>у</w:t>
            </w:r>
            <w:r w:rsidRPr="004C2E48">
              <w:t>казывается в соответствии с федеральной государственной информационной системой «Федеральный р</w:t>
            </w:r>
            <w:r w:rsidR="00365067">
              <w:t>еестр государственных и муници</w:t>
            </w:r>
            <w:r w:rsidRPr="004C2E48">
              <w:t>пальных услуг (функций)»)</w:t>
            </w:r>
          </w:p>
        </w:tc>
        <w:tc>
          <w:tcPr>
            <w:tcW w:w="1134" w:type="dxa"/>
            <w:tcBorders>
              <w:top w:val="single" w:sz="4" w:space="0" w:color="auto"/>
              <w:left w:val="single" w:sz="4" w:space="0" w:color="auto"/>
              <w:bottom w:val="single" w:sz="4" w:space="0" w:color="auto"/>
              <w:right w:val="single" w:sz="4" w:space="0" w:color="auto"/>
            </w:tcBorders>
          </w:tcPr>
          <w:p w14:paraId="593D3677" w14:textId="68CB75C8" w:rsidR="00A7169E" w:rsidRPr="004C2E48" w:rsidRDefault="00A7169E" w:rsidP="007A5A2E">
            <w:pPr>
              <w:pStyle w:val="ConsPlusNormal"/>
              <w:jc w:val="both"/>
            </w:pPr>
            <w:r w:rsidRPr="004C2E48">
              <w:lastRenderedPageBreak/>
              <w:t>Реквизиты структурных единиц нормативных прав</w:t>
            </w:r>
            <w:r w:rsidR="00FC0536" w:rsidRPr="004C2E48">
              <w:t>овых актов, предусмат</w:t>
            </w:r>
            <w:r w:rsidRPr="004C2E48">
              <w:t>ривающих установление административной ответственности за несоблю</w:t>
            </w:r>
            <w:r w:rsidRPr="004C2E48">
              <w:lastRenderedPageBreak/>
              <w:t>дение обязательного требования (при их наличии)</w:t>
            </w:r>
          </w:p>
        </w:tc>
        <w:tc>
          <w:tcPr>
            <w:tcW w:w="1134" w:type="dxa"/>
            <w:tcBorders>
              <w:top w:val="single" w:sz="4" w:space="0" w:color="auto"/>
              <w:left w:val="single" w:sz="4" w:space="0" w:color="auto"/>
              <w:bottom w:val="single" w:sz="4" w:space="0" w:color="auto"/>
              <w:right w:val="single" w:sz="4" w:space="0" w:color="auto"/>
            </w:tcBorders>
          </w:tcPr>
          <w:p w14:paraId="1C5F57C9" w14:textId="503B1392" w:rsidR="00A7169E" w:rsidRPr="004C2E48" w:rsidRDefault="00A7169E" w:rsidP="007A5A2E">
            <w:pPr>
              <w:pStyle w:val="ConsPlusNormal"/>
              <w:jc w:val="both"/>
            </w:pPr>
            <w:r w:rsidRPr="004C2E48">
              <w:lastRenderedPageBreak/>
              <w:t xml:space="preserve">Гиперссылки на утвержденные проверочные листы в формате, допускающем их использование для самообследования </w:t>
            </w:r>
          </w:p>
          <w:p w14:paraId="10B78AB8" w14:textId="77777777" w:rsidR="00A7169E" w:rsidRPr="004C2E48" w:rsidRDefault="00A7169E" w:rsidP="007A5A2E">
            <w:pPr>
              <w:pStyle w:val="ConsPlusNormal"/>
              <w:jc w:val="both"/>
            </w:pPr>
            <w:r w:rsidRPr="004C2E48">
              <w:t>(при их наличии)</w:t>
            </w:r>
          </w:p>
        </w:tc>
        <w:tc>
          <w:tcPr>
            <w:tcW w:w="1134" w:type="dxa"/>
            <w:tcBorders>
              <w:top w:val="single" w:sz="4" w:space="0" w:color="auto"/>
              <w:left w:val="single" w:sz="4" w:space="0" w:color="auto"/>
              <w:bottom w:val="single" w:sz="4" w:space="0" w:color="auto"/>
              <w:right w:val="single" w:sz="4" w:space="0" w:color="auto"/>
            </w:tcBorders>
          </w:tcPr>
          <w:p w14:paraId="6C51805E" w14:textId="722CDF33" w:rsidR="00A7169E" w:rsidRPr="004C2E48" w:rsidRDefault="00A7169E" w:rsidP="00365067">
            <w:pPr>
              <w:pStyle w:val="ConsPlusNormal"/>
              <w:jc w:val="both"/>
            </w:pPr>
            <w:r w:rsidRPr="004C2E48">
              <w:t xml:space="preserve">Гиперссылки на </w:t>
            </w:r>
            <w:r w:rsidR="00365067">
              <w:t>документы, содержащие информа</w:t>
            </w:r>
            <w:r w:rsidRPr="004C2E48">
              <w:t>цию о способах и процедуре самообследования, в том числе методические рекомендации по проведе</w:t>
            </w:r>
            <w:r w:rsidRPr="004C2E48">
              <w:lastRenderedPageBreak/>
              <w:t>нию самообследования и подготовке декларации соблюдения обязательных требований (при ее наличии)</w:t>
            </w:r>
          </w:p>
        </w:tc>
        <w:tc>
          <w:tcPr>
            <w:tcW w:w="1136" w:type="dxa"/>
            <w:tcBorders>
              <w:top w:val="single" w:sz="4" w:space="0" w:color="auto"/>
              <w:left w:val="single" w:sz="4" w:space="0" w:color="auto"/>
              <w:bottom w:val="single" w:sz="4" w:space="0" w:color="auto"/>
              <w:right w:val="single" w:sz="4" w:space="0" w:color="auto"/>
            </w:tcBorders>
          </w:tcPr>
          <w:p w14:paraId="0DB699F3" w14:textId="56E90294" w:rsidR="00A7169E" w:rsidRPr="004C2E48" w:rsidRDefault="00A7169E" w:rsidP="00365067">
            <w:pPr>
              <w:pStyle w:val="ConsPlusNormal"/>
              <w:jc w:val="both"/>
            </w:pPr>
            <w:r w:rsidRPr="004C2E48">
              <w:lastRenderedPageBreak/>
              <w:t xml:space="preserve">Гиперссылки на руководства по соблюдению обязательных требований, иные документы ненормативного характера, содержащие информацию об </w:t>
            </w:r>
            <w:r w:rsidRPr="004C2E48">
              <w:lastRenderedPageBreak/>
              <w:t>обязательных требованиях и порядке</w:t>
            </w:r>
            <w:r w:rsidR="001361C2">
              <w:t xml:space="preserve"> их соблюдения (при их наличии)</w:t>
            </w:r>
          </w:p>
        </w:tc>
      </w:tr>
      <w:tr w:rsidR="00FC0536" w:rsidRPr="004C2E48" w14:paraId="7B28C7CF" w14:textId="77777777" w:rsidTr="0027691D">
        <w:tc>
          <w:tcPr>
            <w:tcW w:w="390" w:type="dxa"/>
            <w:tcBorders>
              <w:top w:val="single" w:sz="4" w:space="0" w:color="auto"/>
              <w:left w:val="single" w:sz="4" w:space="0" w:color="auto"/>
              <w:bottom w:val="single" w:sz="4" w:space="0" w:color="auto"/>
              <w:right w:val="single" w:sz="4" w:space="0" w:color="auto"/>
            </w:tcBorders>
          </w:tcPr>
          <w:p w14:paraId="038DC62A"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70F7EEFB"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7297F616"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AC8A134"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DDD216F"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758551F"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12C67023"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61C8BB84"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6CCE97C2"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4CA0E164"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52F3932B"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14:paraId="6561AA4A"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6ECED8A2"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14:paraId="1059B371"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14</w:t>
            </w:r>
          </w:p>
        </w:tc>
        <w:tc>
          <w:tcPr>
            <w:tcW w:w="1136" w:type="dxa"/>
            <w:tcBorders>
              <w:top w:val="single" w:sz="4" w:space="0" w:color="auto"/>
              <w:left w:val="single" w:sz="4" w:space="0" w:color="auto"/>
              <w:bottom w:val="single" w:sz="4" w:space="0" w:color="auto"/>
              <w:right w:val="single" w:sz="4" w:space="0" w:color="auto"/>
            </w:tcBorders>
          </w:tcPr>
          <w:p w14:paraId="5C45C1CD" w14:textId="77777777" w:rsidR="00A7169E" w:rsidRPr="004C2E48" w:rsidRDefault="00A7169E" w:rsidP="007A5A2E">
            <w:pPr>
              <w:spacing w:after="0" w:line="240" w:lineRule="auto"/>
              <w:jc w:val="center"/>
              <w:rPr>
                <w:rFonts w:ascii="Times New Roman" w:hAnsi="Times New Roman"/>
                <w:sz w:val="24"/>
                <w:szCs w:val="24"/>
              </w:rPr>
            </w:pPr>
            <w:r w:rsidRPr="004C2E48">
              <w:rPr>
                <w:rFonts w:ascii="Times New Roman" w:hAnsi="Times New Roman"/>
                <w:sz w:val="24"/>
                <w:szCs w:val="24"/>
              </w:rPr>
              <w:t>15</w:t>
            </w:r>
          </w:p>
        </w:tc>
      </w:tr>
      <w:tr w:rsidR="008C1D17" w:rsidRPr="00794494" w14:paraId="593DAFCD" w14:textId="77777777" w:rsidTr="0027691D">
        <w:tc>
          <w:tcPr>
            <w:tcW w:w="390" w:type="dxa"/>
            <w:tcBorders>
              <w:top w:val="single" w:sz="4" w:space="0" w:color="auto"/>
              <w:left w:val="single" w:sz="4" w:space="0" w:color="auto"/>
              <w:bottom w:val="single" w:sz="4" w:space="0" w:color="auto"/>
              <w:right w:val="single" w:sz="4" w:space="0" w:color="auto"/>
            </w:tcBorders>
          </w:tcPr>
          <w:p w14:paraId="3B3FFBDC" w14:textId="7635ADE6" w:rsidR="008C1D17" w:rsidRPr="00794494" w:rsidRDefault="008C1D17" w:rsidP="008C1D17">
            <w:pPr>
              <w:pStyle w:val="ConsPlusNormal"/>
              <w:ind w:right="-108"/>
              <w:jc w:val="center"/>
            </w:pPr>
            <w:r w:rsidRPr="00794494">
              <w:t>1.</w:t>
            </w:r>
          </w:p>
        </w:tc>
        <w:tc>
          <w:tcPr>
            <w:tcW w:w="1134" w:type="dxa"/>
            <w:tcBorders>
              <w:top w:val="single" w:sz="4" w:space="0" w:color="auto"/>
              <w:left w:val="single" w:sz="4" w:space="0" w:color="auto"/>
              <w:bottom w:val="single" w:sz="4" w:space="0" w:color="auto"/>
              <w:right w:val="single" w:sz="4" w:space="0" w:color="auto"/>
            </w:tcBorders>
          </w:tcPr>
          <w:p w14:paraId="20ADF992" w14:textId="4414C354" w:rsidR="008C1D17" w:rsidRPr="00794494" w:rsidRDefault="008C1D17" w:rsidP="008C1D17">
            <w:pPr>
              <w:pStyle w:val="ConsPlusNormal"/>
              <w:jc w:val="both"/>
            </w:pPr>
            <w:r w:rsidRPr="00794494">
              <w:t xml:space="preserve">Градостроительный кодекс </w:t>
            </w:r>
            <w:r w:rsidRPr="00794494">
              <w:lastRenderedPageBreak/>
              <w:t>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4D4C16ED" w14:textId="6B964601" w:rsidR="008C1D17" w:rsidRPr="00794494" w:rsidRDefault="008C1D17" w:rsidP="008C1D17">
            <w:pPr>
              <w:pStyle w:val="ConsPlusNormal"/>
              <w:jc w:val="both"/>
            </w:pPr>
            <w:r w:rsidRPr="00794494">
              <w:lastRenderedPageBreak/>
              <w:t>29.12.2004 № 190ФЗ</w:t>
            </w:r>
          </w:p>
        </w:tc>
        <w:tc>
          <w:tcPr>
            <w:tcW w:w="1134" w:type="dxa"/>
            <w:tcBorders>
              <w:top w:val="single" w:sz="4" w:space="0" w:color="auto"/>
              <w:left w:val="single" w:sz="4" w:space="0" w:color="auto"/>
              <w:bottom w:val="single" w:sz="4" w:space="0" w:color="auto"/>
              <w:right w:val="single" w:sz="4" w:space="0" w:color="auto"/>
            </w:tcBorders>
          </w:tcPr>
          <w:p w14:paraId="7B186779" w14:textId="793DD9CB" w:rsidR="008C1D17" w:rsidRPr="00794494" w:rsidRDefault="008C1D17" w:rsidP="008C1D17">
            <w:pPr>
              <w:pStyle w:val="ConsPlusNormal"/>
              <w:jc w:val="both"/>
            </w:pPr>
            <w:r w:rsidRPr="00794494">
              <w:t xml:space="preserve">Указывается при размещении на </w:t>
            </w:r>
            <w:r w:rsidRPr="00794494">
              <w:lastRenderedPageBreak/>
              <w:t xml:space="preserve">сайте </w:t>
            </w:r>
          </w:p>
        </w:tc>
        <w:tc>
          <w:tcPr>
            <w:tcW w:w="1134" w:type="dxa"/>
            <w:tcBorders>
              <w:top w:val="single" w:sz="4" w:space="0" w:color="auto"/>
              <w:left w:val="single" w:sz="4" w:space="0" w:color="auto"/>
              <w:bottom w:val="single" w:sz="4" w:space="0" w:color="auto"/>
              <w:right w:val="single" w:sz="4" w:space="0" w:color="auto"/>
            </w:tcBorders>
          </w:tcPr>
          <w:p w14:paraId="724683F1" w14:textId="0472504C" w:rsidR="008C1D17" w:rsidRPr="00794494" w:rsidRDefault="00E16130" w:rsidP="008C1D17">
            <w:pPr>
              <w:pStyle w:val="ConsPlusNormal"/>
              <w:jc w:val="both"/>
            </w:pPr>
            <w:r w:rsidRPr="00794494">
              <w:lastRenderedPageBreak/>
              <w:t xml:space="preserve">Статья 1, статья 5.2, пункт </w:t>
            </w:r>
            <w:r w:rsidRPr="00794494">
              <w:lastRenderedPageBreak/>
              <w:t>5.1 части 1 статьи 6, части 2 и 3 статьи 47, части 1, 4, 5, 11, 12.1, 13, 14, 15 статьи 48, статьи 49, 51, 52, 53, 55, 55.51, 55.8 часть 5 статьи 55.14, части 15 статьи 55.24</w:t>
            </w:r>
          </w:p>
        </w:tc>
        <w:tc>
          <w:tcPr>
            <w:tcW w:w="1134" w:type="dxa"/>
            <w:tcBorders>
              <w:top w:val="single" w:sz="4" w:space="0" w:color="auto"/>
              <w:left w:val="single" w:sz="4" w:space="0" w:color="auto"/>
              <w:bottom w:val="single" w:sz="4" w:space="0" w:color="auto"/>
              <w:right w:val="single" w:sz="4" w:space="0" w:color="auto"/>
            </w:tcBorders>
          </w:tcPr>
          <w:p w14:paraId="16409F7A" w14:textId="1A6CA90B" w:rsidR="008C1D17" w:rsidRPr="00794494" w:rsidRDefault="00D64748" w:rsidP="008C1D17">
            <w:pPr>
              <w:rPr>
                <w:rFonts w:ascii="Times New Roman" w:hAnsi="Times New Roman"/>
                <w:sz w:val="24"/>
                <w:szCs w:val="24"/>
              </w:rPr>
            </w:pPr>
            <w:r w:rsidRPr="00794494">
              <w:rPr>
                <w:rFonts w:ascii="Times New Roman" w:hAnsi="Times New Roman"/>
                <w:sz w:val="24"/>
                <w:szCs w:val="24"/>
              </w:rPr>
              <w:lastRenderedPageBreak/>
              <w:t>нет</w:t>
            </w:r>
          </w:p>
        </w:tc>
        <w:tc>
          <w:tcPr>
            <w:tcW w:w="1134" w:type="dxa"/>
            <w:tcBorders>
              <w:top w:val="single" w:sz="4" w:space="0" w:color="auto"/>
              <w:left w:val="single" w:sz="4" w:space="0" w:color="auto"/>
              <w:bottom w:val="single" w:sz="4" w:space="0" w:color="auto"/>
              <w:right w:val="single" w:sz="4" w:space="0" w:color="auto"/>
            </w:tcBorders>
          </w:tcPr>
          <w:p w14:paraId="4832C697" w14:textId="06194ABB" w:rsidR="008C1D17" w:rsidRPr="00794494" w:rsidRDefault="008C1D17" w:rsidP="008C1D17">
            <w:pPr>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5EF95C54" w14:textId="1354A48E" w:rsidR="008C1D17" w:rsidRPr="00794494" w:rsidRDefault="008C1D17" w:rsidP="008C1D17">
            <w:pPr>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21010519" w14:textId="307F14CE" w:rsidR="008C1D17" w:rsidRPr="00794494" w:rsidRDefault="008C1D17" w:rsidP="008C1D17">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w:t>
            </w:r>
            <w:r w:rsidRPr="00794494">
              <w:rPr>
                <w:rFonts w:ascii="Times New Roman" w:hAnsi="Times New Roman"/>
                <w:sz w:val="24"/>
                <w:szCs w:val="24"/>
              </w:rPr>
              <w:lastRenderedPageBreak/>
              <w:t xml:space="preserve">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w:t>
            </w:r>
            <w:r w:rsidRPr="00794494">
              <w:rPr>
                <w:rFonts w:ascii="Times New Roman" w:hAnsi="Times New Roman"/>
                <w:sz w:val="24"/>
                <w:szCs w:val="24"/>
              </w:rPr>
              <w:lastRenderedPageBreak/>
              <w:t xml:space="preserve">тации, лицо, ответственное за эксплуатацию здания, сооружения </w:t>
            </w:r>
          </w:p>
          <w:p w14:paraId="1F57FBAD" w14:textId="254EC62F" w:rsidR="008C1D17" w:rsidRPr="00794494" w:rsidRDefault="008C1D17" w:rsidP="00E31E34">
            <w:pPr>
              <w:spacing w:after="0" w:line="240" w:lineRule="auto"/>
              <w:rPr>
                <w:rFonts w:ascii="Times New Roman" w:hAnsi="Times New Roman"/>
                <w:sz w:val="24"/>
                <w:szCs w:val="24"/>
              </w:rPr>
            </w:pPr>
            <w:r w:rsidRPr="00794494">
              <w:rPr>
                <w:rFonts w:ascii="Times New Roman" w:hAnsi="Times New Roman"/>
                <w:sz w:val="24"/>
                <w:szCs w:val="24"/>
              </w:rPr>
              <w:t>и их работники, осуществляющие строительство, реконструкцию объектов капитального строительства, указанные в пункте 5.1 части 1 статьи 6 Градостроительного кодекса Российс</w:t>
            </w:r>
            <w:r w:rsidRPr="00794494">
              <w:rPr>
                <w:rFonts w:ascii="Times New Roman" w:hAnsi="Times New Roman"/>
                <w:sz w:val="24"/>
                <w:szCs w:val="24"/>
              </w:rPr>
              <w:lastRenderedPageBreak/>
              <w:t>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w:t>
            </w:r>
            <w:r w:rsidRPr="00794494">
              <w:rPr>
                <w:rFonts w:ascii="Times New Roman" w:hAnsi="Times New Roman"/>
                <w:sz w:val="24"/>
                <w:szCs w:val="24"/>
              </w:rPr>
              <w:lastRenderedPageBreak/>
              <w:t>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0D5EEAAD" w14:textId="45D28DD3" w:rsidR="008C1D17" w:rsidRPr="00794494" w:rsidRDefault="00E31E34" w:rsidP="00E31E34">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под</w:t>
            </w:r>
            <w:r w:rsidR="008C1D17" w:rsidRPr="00794494">
              <w:rPr>
                <w:rFonts w:ascii="Times New Roman" w:hAnsi="Times New Roman" w:cs="Times New Roman"/>
                <w:b w:val="0"/>
              </w:rPr>
              <w:t>разделы 41</w:t>
            </w:r>
            <w:r w:rsidRPr="00794494">
              <w:rPr>
                <w:rFonts w:ascii="Times New Roman" w:hAnsi="Times New Roman" w:cs="Times New Roman"/>
                <w:b w:val="0"/>
              </w:rPr>
              <w:t>.20</w:t>
            </w:r>
            <w:r w:rsidR="008C1D17" w:rsidRPr="00794494">
              <w:rPr>
                <w:rFonts w:ascii="Times New Roman" w:hAnsi="Times New Roman" w:cs="Times New Roman"/>
                <w:b w:val="0"/>
              </w:rPr>
              <w:t>, 42</w:t>
            </w:r>
            <w:r w:rsidRPr="00794494">
              <w:rPr>
                <w:rFonts w:ascii="Times New Roman" w:hAnsi="Times New Roman" w:cs="Times New Roman"/>
                <w:b w:val="0"/>
              </w:rPr>
              <w:t>.11</w:t>
            </w:r>
            <w:r w:rsidR="008C1D17" w:rsidRPr="00794494">
              <w:rPr>
                <w:rFonts w:ascii="Times New Roman" w:hAnsi="Times New Roman" w:cs="Times New Roman"/>
                <w:b w:val="0"/>
              </w:rPr>
              <w:t xml:space="preserve">, </w:t>
            </w:r>
            <w:r w:rsidRPr="00794494">
              <w:rPr>
                <w:rFonts w:ascii="Times New Roman" w:hAnsi="Times New Roman" w:cs="Times New Roman"/>
                <w:b w:val="0"/>
              </w:rPr>
              <w:t xml:space="preserve">42.12, 42.13, 42.21, 42.22, 42.91, 42.99, </w:t>
            </w:r>
            <w:r w:rsidR="008C1D17" w:rsidRPr="00794494">
              <w:rPr>
                <w:rFonts w:ascii="Times New Roman" w:hAnsi="Times New Roman" w:cs="Times New Roman"/>
                <w:b w:val="0"/>
              </w:rPr>
              <w:t>43</w:t>
            </w:r>
            <w:r w:rsidRPr="00794494">
              <w:rPr>
                <w:rFonts w:ascii="Times New Roman" w:hAnsi="Times New Roman" w:cs="Times New Roman"/>
                <w:b w:val="0"/>
              </w:rPr>
              <w:t>.11, 43.12, 43.13, 43.21, 43.22, 43.29, 43.31, 43.32, 43.33, 43.34, 43.39, 43.91, 43.99</w:t>
            </w:r>
            <w:r w:rsidR="008C1D17" w:rsidRPr="00794494">
              <w:rPr>
                <w:rFonts w:ascii="Times New Roman" w:hAnsi="Times New Roman" w:cs="Times New Roman"/>
                <w:b w:val="0"/>
              </w:rPr>
              <w:t xml:space="preserve"> Общероссийского </w:t>
            </w:r>
            <w:r w:rsidR="001361C2" w:rsidRPr="00794494">
              <w:rPr>
                <w:rFonts w:ascii="Times New Roman" w:hAnsi="Times New Roman" w:cs="Times New Roman"/>
                <w:b w:val="0"/>
              </w:rPr>
              <w:t>классификатора видов экономичес</w:t>
            </w:r>
            <w:r w:rsidR="008C1D17" w:rsidRPr="00794494">
              <w:rPr>
                <w:rFonts w:ascii="Times New Roman" w:hAnsi="Times New Roman" w:cs="Times New Roman"/>
                <w:b w:val="0"/>
              </w:rPr>
              <w:t>кой деятельности,</w:t>
            </w:r>
            <w:r w:rsidRPr="00794494">
              <w:rPr>
                <w:rFonts w:ascii="Times New Roman" w:hAnsi="Times New Roman" w:cs="Times New Roman"/>
                <w:b w:val="0"/>
              </w:rPr>
              <w:t xml:space="preserve"> </w:t>
            </w:r>
            <w:r w:rsidR="008C1D17" w:rsidRPr="00794494">
              <w:rPr>
                <w:rFonts w:ascii="Times New Roman" w:hAnsi="Times New Roman" w:cs="Times New Roman"/>
                <w:b w:val="0"/>
              </w:rPr>
              <w:t xml:space="preserve">утв. приказом Росстандарта от 31.01.2014 № </w:t>
            </w:r>
            <w:r w:rsidR="008C1D17" w:rsidRPr="00794494">
              <w:rPr>
                <w:rFonts w:ascii="Times New Roman" w:hAnsi="Times New Roman" w:cs="Times New Roman"/>
                <w:b w:val="0"/>
              </w:rPr>
              <w:lastRenderedPageBreak/>
              <w:t xml:space="preserve">14ст </w:t>
            </w:r>
          </w:p>
        </w:tc>
        <w:tc>
          <w:tcPr>
            <w:tcW w:w="1134" w:type="dxa"/>
            <w:tcBorders>
              <w:top w:val="single" w:sz="4" w:space="0" w:color="auto"/>
              <w:left w:val="single" w:sz="4" w:space="0" w:color="auto"/>
              <w:bottom w:val="single" w:sz="4" w:space="0" w:color="auto"/>
              <w:right w:val="single" w:sz="4" w:space="0" w:color="auto"/>
            </w:tcBorders>
          </w:tcPr>
          <w:p w14:paraId="0D5DA5A0" w14:textId="4308932F" w:rsidR="008C1D17" w:rsidRPr="00794494" w:rsidRDefault="008C1D17" w:rsidP="00365067">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Федеральный государствен</w:t>
            </w:r>
            <w:r w:rsidR="00365067" w:rsidRPr="00794494">
              <w:rPr>
                <w:rFonts w:ascii="Times New Roman" w:hAnsi="Times New Roman" w:cs="Times New Roman"/>
                <w:b w:val="0"/>
              </w:rPr>
              <w:t xml:space="preserve">ный </w:t>
            </w:r>
            <w:r w:rsidR="00365067" w:rsidRPr="00794494">
              <w:rPr>
                <w:rFonts w:ascii="Times New Roman" w:hAnsi="Times New Roman" w:cs="Times New Roman"/>
                <w:b w:val="0"/>
              </w:rPr>
              <w:lastRenderedPageBreak/>
              <w:t>строи</w:t>
            </w:r>
            <w:r w:rsidRPr="00794494">
              <w:rPr>
                <w:rFonts w:ascii="Times New Roman" w:hAnsi="Times New Roman" w:cs="Times New Roman"/>
                <w:b w:val="0"/>
              </w:rPr>
              <w:t>тельный надзор</w:t>
            </w:r>
          </w:p>
        </w:tc>
        <w:tc>
          <w:tcPr>
            <w:tcW w:w="1134" w:type="dxa"/>
            <w:tcBorders>
              <w:top w:val="single" w:sz="4" w:space="0" w:color="auto"/>
              <w:left w:val="single" w:sz="4" w:space="0" w:color="auto"/>
              <w:bottom w:val="single" w:sz="4" w:space="0" w:color="auto"/>
              <w:right w:val="single" w:sz="4" w:space="0" w:color="auto"/>
            </w:tcBorders>
          </w:tcPr>
          <w:p w14:paraId="7C52662E" w14:textId="513E51E7" w:rsidR="001361C2" w:rsidRPr="00794494" w:rsidRDefault="001361C2" w:rsidP="001361C2">
            <w:pPr>
              <w:pStyle w:val="ConsPlusNormal"/>
              <w:jc w:val="both"/>
            </w:pPr>
            <w:r w:rsidRPr="00794494">
              <w:lastRenderedPageBreak/>
              <w:t>статья 9.4, статья 9.5,</w:t>
            </w:r>
          </w:p>
          <w:p w14:paraId="5CA79622" w14:textId="1BFDBEB6" w:rsidR="008C1D17" w:rsidRPr="00794494" w:rsidRDefault="001361C2" w:rsidP="00446AE9">
            <w:pPr>
              <w:pStyle w:val="ConsPlusNormal"/>
              <w:jc w:val="both"/>
            </w:pPr>
            <w:r w:rsidRPr="00794494">
              <w:lastRenderedPageBreak/>
              <w:t xml:space="preserve">статья 9.5.1     </w:t>
            </w:r>
            <w:r w:rsidR="008C1D17" w:rsidRPr="00794494">
              <w:t>КоАП РФ</w:t>
            </w:r>
          </w:p>
        </w:tc>
        <w:tc>
          <w:tcPr>
            <w:tcW w:w="1134" w:type="dxa"/>
            <w:tcBorders>
              <w:top w:val="single" w:sz="4" w:space="0" w:color="auto"/>
              <w:left w:val="single" w:sz="4" w:space="0" w:color="auto"/>
              <w:bottom w:val="single" w:sz="4" w:space="0" w:color="auto"/>
              <w:right w:val="single" w:sz="4" w:space="0" w:color="auto"/>
            </w:tcBorders>
          </w:tcPr>
          <w:p w14:paraId="24377A3C" w14:textId="3997BD8E" w:rsidR="008C1D17" w:rsidRPr="00794494" w:rsidRDefault="008C1D17" w:rsidP="008C1D17">
            <w:pPr>
              <w:pStyle w:val="ConsPlusNormal"/>
              <w:jc w:val="both"/>
            </w:pPr>
            <w:r w:rsidRPr="00794494">
              <w:lastRenderedPageBreak/>
              <w:t>отсутствуют</w:t>
            </w:r>
          </w:p>
        </w:tc>
        <w:tc>
          <w:tcPr>
            <w:tcW w:w="1134" w:type="dxa"/>
            <w:tcBorders>
              <w:top w:val="single" w:sz="4" w:space="0" w:color="auto"/>
              <w:left w:val="single" w:sz="4" w:space="0" w:color="auto"/>
              <w:bottom w:val="single" w:sz="4" w:space="0" w:color="auto"/>
              <w:right w:val="single" w:sz="4" w:space="0" w:color="auto"/>
            </w:tcBorders>
          </w:tcPr>
          <w:p w14:paraId="7F590824" w14:textId="0D4FCBA1" w:rsidR="008C1D17" w:rsidRPr="00794494" w:rsidRDefault="008C1D17" w:rsidP="008C1D17">
            <w:pPr>
              <w:pStyle w:val="ConsPlusNormal"/>
              <w:jc w:val="both"/>
            </w:pPr>
            <w:r w:rsidRPr="00794494">
              <w:t>отсутствуют</w:t>
            </w:r>
          </w:p>
        </w:tc>
        <w:tc>
          <w:tcPr>
            <w:tcW w:w="1136" w:type="dxa"/>
            <w:tcBorders>
              <w:top w:val="single" w:sz="4" w:space="0" w:color="auto"/>
              <w:left w:val="single" w:sz="4" w:space="0" w:color="auto"/>
              <w:bottom w:val="single" w:sz="4" w:space="0" w:color="auto"/>
              <w:right w:val="single" w:sz="4" w:space="0" w:color="auto"/>
            </w:tcBorders>
          </w:tcPr>
          <w:p w14:paraId="159A3DB3" w14:textId="49438733" w:rsidR="008C1D17" w:rsidRPr="00794494" w:rsidRDefault="008C1D17" w:rsidP="008C1D17">
            <w:pPr>
              <w:pStyle w:val="ConsPlusNormal"/>
              <w:jc w:val="both"/>
            </w:pPr>
            <w:r w:rsidRPr="00794494">
              <w:t>отсутствуют</w:t>
            </w:r>
          </w:p>
        </w:tc>
      </w:tr>
      <w:tr w:rsidR="008C1D17" w:rsidRPr="00794494" w14:paraId="23D0D774" w14:textId="77777777" w:rsidTr="0027691D">
        <w:tc>
          <w:tcPr>
            <w:tcW w:w="390" w:type="dxa"/>
            <w:tcBorders>
              <w:top w:val="single" w:sz="4" w:space="0" w:color="auto"/>
              <w:left w:val="single" w:sz="4" w:space="0" w:color="auto"/>
              <w:bottom w:val="single" w:sz="4" w:space="0" w:color="auto"/>
              <w:right w:val="single" w:sz="4" w:space="0" w:color="auto"/>
            </w:tcBorders>
          </w:tcPr>
          <w:p w14:paraId="2E8E3905" w14:textId="1DAC1EA8" w:rsidR="008C1D17" w:rsidRPr="00794494" w:rsidRDefault="008C1D17" w:rsidP="008C1D17">
            <w:pPr>
              <w:pStyle w:val="ConsPlusNormal"/>
              <w:ind w:right="-108"/>
              <w:jc w:val="center"/>
            </w:pPr>
            <w:r w:rsidRPr="00794494">
              <w:lastRenderedPageBreak/>
              <w:t>2.</w:t>
            </w:r>
          </w:p>
        </w:tc>
        <w:tc>
          <w:tcPr>
            <w:tcW w:w="1134" w:type="dxa"/>
            <w:tcBorders>
              <w:top w:val="single" w:sz="4" w:space="0" w:color="auto"/>
              <w:left w:val="single" w:sz="4" w:space="0" w:color="auto"/>
              <w:bottom w:val="single" w:sz="4" w:space="0" w:color="auto"/>
              <w:right w:val="single" w:sz="4" w:space="0" w:color="auto"/>
            </w:tcBorders>
          </w:tcPr>
          <w:p w14:paraId="6F20C53B" w14:textId="3EA693B5" w:rsidR="008C1D17" w:rsidRPr="00794494" w:rsidRDefault="008C1D17" w:rsidP="008C1D17">
            <w:pPr>
              <w:spacing w:after="0" w:line="240" w:lineRule="auto"/>
              <w:rPr>
                <w:rFonts w:ascii="Times New Roman" w:hAnsi="Times New Roman"/>
                <w:sz w:val="24"/>
                <w:szCs w:val="24"/>
                <w:lang w:eastAsia="en-US"/>
              </w:rPr>
            </w:pPr>
            <w:r w:rsidRPr="00794494">
              <w:rPr>
                <w:rFonts w:ascii="Times New Roman" w:hAnsi="Times New Roman"/>
                <w:sz w:val="24"/>
                <w:szCs w:val="24"/>
                <w:lang w:eastAsia="en-US"/>
              </w:rPr>
              <w:t>Федеральный закон «О введении в действие Градостроительного кодекса Российской Федерации»</w:t>
            </w:r>
          </w:p>
          <w:p w14:paraId="212E3DB9" w14:textId="77777777" w:rsidR="008C1D17" w:rsidRPr="00794494" w:rsidRDefault="008C1D17" w:rsidP="008C1D1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573B5D19" w14:textId="177D5AFA" w:rsidR="008C1D17" w:rsidRPr="00794494" w:rsidRDefault="008C1D17" w:rsidP="008C1D17">
            <w:pPr>
              <w:spacing w:after="0" w:line="240" w:lineRule="auto"/>
              <w:jc w:val="both"/>
              <w:rPr>
                <w:rFonts w:ascii="Times New Roman" w:hAnsi="Times New Roman"/>
                <w:sz w:val="24"/>
                <w:szCs w:val="24"/>
                <w:lang w:eastAsia="en-US"/>
              </w:rPr>
            </w:pPr>
            <w:r w:rsidRPr="00794494">
              <w:rPr>
                <w:rFonts w:ascii="Times New Roman" w:hAnsi="Times New Roman"/>
                <w:sz w:val="24"/>
                <w:szCs w:val="24"/>
                <w:lang w:eastAsia="en-US"/>
              </w:rPr>
              <w:t>29.12.2004 № 191ФЗ</w:t>
            </w:r>
          </w:p>
          <w:p w14:paraId="0602B1EF" w14:textId="03FA1A60" w:rsidR="008C1D17" w:rsidRPr="00794494" w:rsidRDefault="008C1D17" w:rsidP="008C1D1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3070DB7E" w14:textId="5842C788" w:rsidR="008C1D17" w:rsidRPr="00794494" w:rsidRDefault="008C1D17" w:rsidP="008C1D17">
            <w:pPr>
              <w:pStyle w:val="ConsPlusNormal"/>
              <w:jc w:val="both"/>
            </w:pPr>
            <w:r w:rsidRPr="00794494">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74A1370E" w14:textId="73591226" w:rsidR="008C1D17" w:rsidRPr="00794494" w:rsidRDefault="008C1D17" w:rsidP="008C1D17">
            <w:pPr>
              <w:pStyle w:val="ConsPlusNormal"/>
              <w:jc w:val="both"/>
            </w:pPr>
            <w:r w:rsidRPr="00794494">
              <w:rPr>
                <w:lang w:eastAsia="en-US"/>
              </w:rPr>
              <w:t>Часть 1 статьи 3.3</w:t>
            </w:r>
          </w:p>
        </w:tc>
        <w:tc>
          <w:tcPr>
            <w:tcW w:w="1134" w:type="dxa"/>
            <w:tcBorders>
              <w:top w:val="single" w:sz="4" w:space="0" w:color="auto"/>
              <w:left w:val="single" w:sz="4" w:space="0" w:color="auto"/>
              <w:bottom w:val="single" w:sz="4" w:space="0" w:color="auto"/>
              <w:right w:val="single" w:sz="4" w:space="0" w:color="auto"/>
            </w:tcBorders>
          </w:tcPr>
          <w:p w14:paraId="67C9FC75" w14:textId="3B1A1FAF" w:rsidR="008C1D17" w:rsidRPr="00794494" w:rsidRDefault="008C1D17" w:rsidP="008C1D17">
            <w:pPr>
              <w:rPr>
                <w:rFonts w:ascii="Times New Roman" w:hAnsi="Times New Roman"/>
                <w:sz w:val="24"/>
                <w:szCs w:val="24"/>
              </w:rPr>
            </w:pPr>
            <w:r w:rsidRPr="00794494">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tcPr>
          <w:p w14:paraId="4AE715C1" w14:textId="743E5B5B" w:rsidR="008C1D17" w:rsidRPr="00794494" w:rsidRDefault="008C1D17" w:rsidP="008C1D17">
            <w:pPr>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1E3A739E" w14:textId="1743A9A6" w:rsidR="008C1D17" w:rsidRPr="00794494" w:rsidRDefault="008C1D17" w:rsidP="008C1D17">
            <w:pPr>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3108FD7D" w14:textId="3F17E297" w:rsidR="008C1D17" w:rsidRPr="00794494" w:rsidRDefault="008C1D17" w:rsidP="008C1D17">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xml:space="preserve">, технический заказчик, лицо осуществляющее строительство на основании договора с застройщиком и (или) техническим заказчиком, </w:t>
            </w:r>
            <w:r w:rsidRPr="00794494">
              <w:rPr>
                <w:rFonts w:ascii="Times New Roman" w:hAnsi="Times New Roman"/>
                <w:sz w:val="24"/>
                <w:szCs w:val="24"/>
              </w:rPr>
              <w:lastRenderedPageBreak/>
              <w:t xml:space="preserve">лицо, осуществляющее подготовку проектной документации, лицо, ответственное за эксплуатацию здания, сооружения </w:t>
            </w:r>
          </w:p>
          <w:p w14:paraId="43723A75" w14:textId="50957CCD" w:rsidR="008C1D17" w:rsidRPr="00794494" w:rsidRDefault="008C1D17" w:rsidP="008C1D17">
            <w:pPr>
              <w:spacing w:after="0" w:line="240" w:lineRule="auto"/>
              <w:rPr>
                <w:rFonts w:ascii="Times New Roman" w:hAnsi="Times New Roman"/>
                <w:sz w:val="24"/>
                <w:szCs w:val="24"/>
              </w:rPr>
            </w:pPr>
            <w:r w:rsidRPr="00794494">
              <w:rPr>
                <w:rFonts w:ascii="Times New Roman" w:hAnsi="Times New Roman"/>
                <w:sz w:val="24"/>
                <w:szCs w:val="24"/>
              </w:rPr>
              <w:t xml:space="preserve">и их работники, осуществляющие строительство, реконструкцию объектов капитального строительства, указанные </w:t>
            </w:r>
            <w:r w:rsidRPr="00794494">
              <w:rPr>
                <w:rFonts w:ascii="Times New Roman" w:hAnsi="Times New Roman"/>
                <w:sz w:val="24"/>
                <w:szCs w:val="24"/>
              </w:rPr>
              <w:br/>
            </w:r>
            <w:r w:rsidRPr="00794494">
              <w:rPr>
                <w:rFonts w:ascii="Times New Roman" w:hAnsi="Times New Roman"/>
                <w:sz w:val="24"/>
                <w:szCs w:val="24"/>
              </w:rPr>
              <w:lastRenderedPageBreak/>
              <w:t>в пункте 5.1 части 1 статьи 6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w:t>
            </w:r>
            <w:r w:rsidRPr="00794494">
              <w:rPr>
                <w:rFonts w:ascii="Times New Roman" w:hAnsi="Times New Roman"/>
                <w:sz w:val="24"/>
                <w:szCs w:val="24"/>
              </w:rPr>
              <w:lastRenderedPageBreak/>
              <w:t>льством Российской Федерации возложено на иные федеральные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10396DFA" w14:textId="05035F5E" w:rsidR="008C1D17" w:rsidRPr="00794494" w:rsidRDefault="00E31E34" w:rsidP="00E31E34">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 xml:space="preserve">подразделы 41.20, 42.11, 42.12, 42.13, 42.21, 42.22, 42.91, 42.99, 43.11, 43.12, 43.13, 43.21, 43.22, 43.29, 43.31, 43.32, 43.33, 43.34, 43.39, 43.91, 43.99 Общероссийского классификатора видов экономической </w:t>
            </w:r>
            <w:r w:rsidRPr="00794494">
              <w:rPr>
                <w:rFonts w:ascii="Times New Roman" w:hAnsi="Times New Roman" w:cs="Times New Roman"/>
                <w:b w:val="0"/>
              </w:rPr>
              <w:lastRenderedPageBreak/>
              <w:t>деятельности, утв. приказом Росстандарта от 31.01.2014 № 14ст</w:t>
            </w:r>
          </w:p>
        </w:tc>
        <w:tc>
          <w:tcPr>
            <w:tcW w:w="1134" w:type="dxa"/>
            <w:tcBorders>
              <w:top w:val="single" w:sz="4" w:space="0" w:color="auto"/>
              <w:left w:val="single" w:sz="4" w:space="0" w:color="auto"/>
              <w:bottom w:val="single" w:sz="4" w:space="0" w:color="auto"/>
              <w:right w:val="single" w:sz="4" w:space="0" w:color="auto"/>
            </w:tcBorders>
          </w:tcPr>
          <w:p w14:paraId="063CD0A3" w14:textId="59B18BE3" w:rsidR="008C1D17" w:rsidRPr="00794494" w:rsidRDefault="008C1D17" w:rsidP="00365067">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Ф</w:t>
            </w:r>
            <w:r w:rsidR="00365067" w:rsidRPr="00794494">
              <w:rPr>
                <w:rFonts w:ascii="Times New Roman" w:hAnsi="Times New Roman" w:cs="Times New Roman"/>
                <w:b w:val="0"/>
              </w:rPr>
              <w:t>едеральный госу</w:t>
            </w:r>
            <w:r w:rsidRPr="00794494">
              <w:rPr>
                <w:rFonts w:ascii="Times New Roman" w:hAnsi="Times New Roman" w:cs="Times New Roman"/>
                <w:b w:val="0"/>
              </w:rPr>
              <w:t>дарствен</w:t>
            </w:r>
            <w:r w:rsidR="00365067" w:rsidRPr="00794494">
              <w:rPr>
                <w:rFonts w:ascii="Times New Roman" w:hAnsi="Times New Roman" w:cs="Times New Roman"/>
                <w:b w:val="0"/>
              </w:rPr>
              <w:t>ный строи</w:t>
            </w:r>
            <w:r w:rsidRPr="00794494">
              <w:rPr>
                <w:rFonts w:ascii="Times New Roman" w:hAnsi="Times New Roman" w:cs="Times New Roman"/>
                <w:b w:val="0"/>
              </w:rPr>
              <w:t>тельный надзор</w:t>
            </w:r>
          </w:p>
        </w:tc>
        <w:tc>
          <w:tcPr>
            <w:tcW w:w="1134" w:type="dxa"/>
            <w:tcBorders>
              <w:top w:val="single" w:sz="4" w:space="0" w:color="auto"/>
              <w:left w:val="single" w:sz="4" w:space="0" w:color="auto"/>
              <w:bottom w:val="single" w:sz="4" w:space="0" w:color="auto"/>
              <w:right w:val="single" w:sz="4" w:space="0" w:color="auto"/>
            </w:tcBorders>
          </w:tcPr>
          <w:p w14:paraId="12F10CF7" w14:textId="708A1E89" w:rsidR="008C1D17" w:rsidRPr="00794494" w:rsidRDefault="008C1D17" w:rsidP="008C1D17">
            <w:pPr>
              <w:pStyle w:val="ConsPlusNormal"/>
              <w:jc w:val="both"/>
            </w:pPr>
            <w:r w:rsidRPr="00794494">
              <w:t>Ст. 9.5.1</w:t>
            </w:r>
          </w:p>
          <w:p w14:paraId="661CB542" w14:textId="44F33418" w:rsidR="008C1D17" w:rsidRPr="00794494" w:rsidRDefault="00B81E13" w:rsidP="008C1D17">
            <w:pPr>
              <w:pStyle w:val="ConsPlusNormal"/>
              <w:jc w:val="both"/>
            </w:pPr>
            <w:r w:rsidRPr="00794494">
              <w:t>КоАП РФ</w:t>
            </w:r>
          </w:p>
        </w:tc>
        <w:tc>
          <w:tcPr>
            <w:tcW w:w="1134" w:type="dxa"/>
            <w:tcBorders>
              <w:top w:val="single" w:sz="4" w:space="0" w:color="auto"/>
              <w:left w:val="single" w:sz="4" w:space="0" w:color="auto"/>
              <w:bottom w:val="single" w:sz="4" w:space="0" w:color="auto"/>
              <w:right w:val="single" w:sz="4" w:space="0" w:color="auto"/>
            </w:tcBorders>
          </w:tcPr>
          <w:p w14:paraId="7662A015" w14:textId="6D6E3A1D" w:rsidR="008C1D17" w:rsidRPr="00794494" w:rsidRDefault="008C1D17" w:rsidP="008C1D17">
            <w:pPr>
              <w:pStyle w:val="ConsPlusNormal"/>
              <w:jc w:val="both"/>
            </w:pPr>
            <w:r w:rsidRPr="00794494">
              <w:t>отсутствуют</w:t>
            </w:r>
          </w:p>
        </w:tc>
        <w:tc>
          <w:tcPr>
            <w:tcW w:w="1134" w:type="dxa"/>
            <w:tcBorders>
              <w:top w:val="single" w:sz="4" w:space="0" w:color="auto"/>
              <w:left w:val="single" w:sz="4" w:space="0" w:color="auto"/>
              <w:bottom w:val="single" w:sz="4" w:space="0" w:color="auto"/>
              <w:right w:val="single" w:sz="4" w:space="0" w:color="auto"/>
            </w:tcBorders>
          </w:tcPr>
          <w:p w14:paraId="40A4302D" w14:textId="38B867BE" w:rsidR="008C1D17" w:rsidRPr="00794494" w:rsidRDefault="008C1D17" w:rsidP="008C1D17">
            <w:pPr>
              <w:pStyle w:val="ConsPlusNormal"/>
              <w:jc w:val="both"/>
            </w:pPr>
            <w:r w:rsidRPr="00794494">
              <w:t>отсутствуют</w:t>
            </w:r>
          </w:p>
        </w:tc>
        <w:tc>
          <w:tcPr>
            <w:tcW w:w="1136" w:type="dxa"/>
            <w:tcBorders>
              <w:top w:val="single" w:sz="4" w:space="0" w:color="auto"/>
              <w:left w:val="single" w:sz="4" w:space="0" w:color="auto"/>
              <w:bottom w:val="single" w:sz="4" w:space="0" w:color="auto"/>
              <w:right w:val="single" w:sz="4" w:space="0" w:color="auto"/>
            </w:tcBorders>
          </w:tcPr>
          <w:p w14:paraId="75D91393" w14:textId="1570AB95" w:rsidR="008C1D17" w:rsidRPr="00794494" w:rsidRDefault="008C1D17" w:rsidP="008C1D17">
            <w:pPr>
              <w:pStyle w:val="ConsPlusNormal"/>
              <w:jc w:val="both"/>
            </w:pPr>
            <w:r w:rsidRPr="00794494">
              <w:t>отсутствуют</w:t>
            </w:r>
          </w:p>
        </w:tc>
      </w:tr>
      <w:tr w:rsidR="008C1D17" w:rsidRPr="00794494" w14:paraId="5A573408" w14:textId="77777777" w:rsidTr="0027691D">
        <w:tc>
          <w:tcPr>
            <w:tcW w:w="390" w:type="dxa"/>
            <w:tcBorders>
              <w:top w:val="single" w:sz="4" w:space="0" w:color="auto"/>
              <w:left w:val="single" w:sz="4" w:space="0" w:color="auto"/>
              <w:bottom w:val="single" w:sz="4" w:space="0" w:color="auto"/>
              <w:right w:val="single" w:sz="4" w:space="0" w:color="auto"/>
            </w:tcBorders>
          </w:tcPr>
          <w:p w14:paraId="7D6AB3B3" w14:textId="66684CB7" w:rsidR="008C1D17" w:rsidRPr="00794494" w:rsidRDefault="008C1D17" w:rsidP="008C1D17">
            <w:pPr>
              <w:pStyle w:val="ConsPlusNormal"/>
              <w:ind w:right="-108"/>
              <w:jc w:val="center"/>
            </w:pPr>
            <w:r w:rsidRPr="00794494">
              <w:lastRenderedPageBreak/>
              <w:t>3.</w:t>
            </w:r>
          </w:p>
        </w:tc>
        <w:tc>
          <w:tcPr>
            <w:tcW w:w="1134" w:type="dxa"/>
            <w:tcBorders>
              <w:top w:val="single" w:sz="4" w:space="0" w:color="auto"/>
              <w:left w:val="single" w:sz="4" w:space="0" w:color="auto"/>
              <w:bottom w:val="single" w:sz="4" w:space="0" w:color="auto"/>
              <w:right w:val="single" w:sz="4" w:space="0" w:color="auto"/>
            </w:tcBorders>
          </w:tcPr>
          <w:p w14:paraId="017CE0FA" w14:textId="1E733884" w:rsidR="008C1D17" w:rsidRPr="00794494" w:rsidRDefault="008C1D17" w:rsidP="008C1D17">
            <w:pPr>
              <w:pStyle w:val="ConsPlusNormal"/>
              <w:jc w:val="both"/>
            </w:pPr>
            <w:r w:rsidRPr="00794494">
              <w:t>Федеральный закон «Об экологической экспертизе»</w:t>
            </w:r>
          </w:p>
        </w:tc>
        <w:tc>
          <w:tcPr>
            <w:tcW w:w="1134" w:type="dxa"/>
            <w:tcBorders>
              <w:top w:val="single" w:sz="4" w:space="0" w:color="auto"/>
              <w:left w:val="single" w:sz="4" w:space="0" w:color="auto"/>
              <w:bottom w:val="single" w:sz="4" w:space="0" w:color="auto"/>
              <w:right w:val="single" w:sz="4" w:space="0" w:color="auto"/>
            </w:tcBorders>
          </w:tcPr>
          <w:p w14:paraId="2ECF8F8B" w14:textId="454BDB12" w:rsidR="008C1D17" w:rsidRPr="00794494" w:rsidRDefault="008C1D17" w:rsidP="008C1D17">
            <w:pPr>
              <w:pStyle w:val="ConsPlusNormal"/>
              <w:jc w:val="both"/>
            </w:pPr>
            <w:r w:rsidRPr="00794494">
              <w:t xml:space="preserve">23.11.1995       № 174ФЗ          </w:t>
            </w:r>
          </w:p>
        </w:tc>
        <w:tc>
          <w:tcPr>
            <w:tcW w:w="1134" w:type="dxa"/>
            <w:tcBorders>
              <w:top w:val="single" w:sz="4" w:space="0" w:color="auto"/>
              <w:left w:val="single" w:sz="4" w:space="0" w:color="auto"/>
              <w:bottom w:val="single" w:sz="4" w:space="0" w:color="auto"/>
              <w:right w:val="single" w:sz="4" w:space="0" w:color="auto"/>
            </w:tcBorders>
          </w:tcPr>
          <w:p w14:paraId="6BC28E3A" w14:textId="59F48148" w:rsidR="008C1D17" w:rsidRPr="00794494" w:rsidRDefault="008C1D17" w:rsidP="008C1D17">
            <w:pPr>
              <w:pStyle w:val="ConsPlusNormal"/>
              <w:jc w:val="both"/>
            </w:pPr>
            <w:r w:rsidRPr="00794494">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21D73E65" w14:textId="640B5083" w:rsidR="008C1D17" w:rsidRPr="00794494" w:rsidRDefault="008C1D17" w:rsidP="008C1D17">
            <w:pPr>
              <w:pStyle w:val="ConsPlusNormal"/>
              <w:jc w:val="both"/>
            </w:pPr>
            <w:r w:rsidRPr="00794494">
              <w:t>статья 11</w:t>
            </w:r>
          </w:p>
        </w:tc>
        <w:tc>
          <w:tcPr>
            <w:tcW w:w="1134" w:type="dxa"/>
            <w:tcBorders>
              <w:top w:val="single" w:sz="4" w:space="0" w:color="auto"/>
              <w:left w:val="single" w:sz="4" w:space="0" w:color="auto"/>
              <w:bottom w:val="single" w:sz="4" w:space="0" w:color="auto"/>
              <w:right w:val="single" w:sz="4" w:space="0" w:color="auto"/>
            </w:tcBorders>
          </w:tcPr>
          <w:p w14:paraId="5981798A" w14:textId="211CABBA" w:rsidR="008C1D17" w:rsidRPr="00794494" w:rsidRDefault="008C1D17" w:rsidP="008C1D17">
            <w:pPr>
              <w:rPr>
                <w:rFonts w:ascii="Times New Roman" w:hAnsi="Times New Roman"/>
              </w:rPr>
            </w:pPr>
            <w:r w:rsidRPr="00794494">
              <w:rPr>
                <w:rFonts w:ascii="Times New Roman" w:hAnsi="Times New Roman"/>
              </w:rPr>
              <w:t>нет</w:t>
            </w:r>
          </w:p>
        </w:tc>
        <w:tc>
          <w:tcPr>
            <w:tcW w:w="1134" w:type="dxa"/>
            <w:tcBorders>
              <w:top w:val="single" w:sz="4" w:space="0" w:color="auto"/>
              <w:left w:val="single" w:sz="4" w:space="0" w:color="auto"/>
              <w:bottom w:val="single" w:sz="4" w:space="0" w:color="auto"/>
              <w:right w:val="single" w:sz="4" w:space="0" w:color="auto"/>
            </w:tcBorders>
          </w:tcPr>
          <w:p w14:paraId="57207C99" w14:textId="63F4B4E4" w:rsidR="008C1D17" w:rsidRPr="00794494" w:rsidRDefault="008C1D17" w:rsidP="008C1D17">
            <w:pPr>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1458CEC7" w14:textId="3DCC831E" w:rsidR="008C1D17" w:rsidRPr="00794494" w:rsidRDefault="008C1D17" w:rsidP="008C1D17">
            <w:pPr>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68597577" w14:textId="0A202772" w:rsidR="008C1D17" w:rsidRPr="00794494" w:rsidRDefault="008C1D17" w:rsidP="008C1D17">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xml:space="preserve">, технический заказчик, лицо осуществляющее строительство на основании </w:t>
            </w:r>
            <w:r w:rsidRPr="00794494">
              <w:rPr>
                <w:rFonts w:ascii="Times New Roman" w:hAnsi="Times New Roman"/>
                <w:sz w:val="24"/>
                <w:szCs w:val="24"/>
              </w:rPr>
              <w:lastRenderedPageBreak/>
              <w:t xml:space="preserve">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w:t>
            </w:r>
          </w:p>
          <w:p w14:paraId="2E016FED" w14:textId="1DA747C6" w:rsidR="008C1D17" w:rsidRPr="00794494" w:rsidRDefault="008C1D17" w:rsidP="008C1D17">
            <w:pPr>
              <w:spacing w:after="0" w:line="240" w:lineRule="auto"/>
              <w:rPr>
                <w:rFonts w:ascii="Times New Roman" w:hAnsi="Times New Roman"/>
                <w:sz w:val="24"/>
                <w:szCs w:val="24"/>
              </w:rPr>
            </w:pPr>
            <w:r w:rsidRPr="00794494">
              <w:rPr>
                <w:rFonts w:ascii="Times New Roman" w:hAnsi="Times New Roman"/>
                <w:sz w:val="24"/>
                <w:szCs w:val="24"/>
              </w:rPr>
              <w:t>и их работники, осуществляющие строительство, реконст</w:t>
            </w:r>
            <w:r w:rsidRPr="00794494">
              <w:rPr>
                <w:rFonts w:ascii="Times New Roman" w:hAnsi="Times New Roman"/>
                <w:sz w:val="24"/>
                <w:szCs w:val="24"/>
              </w:rPr>
              <w:lastRenderedPageBreak/>
              <w:t xml:space="preserve">рукцию объектов капитального строительства, указанные </w:t>
            </w:r>
            <w:r w:rsidRPr="00794494">
              <w:rPr>
                <w:rFonts w:ascii="Times New Roman" w:hAnsi="Times New Roman"/>
                <w:sz w:val="24"/>
                <w:szCs w:val="24"/>
              </w:rPr>
              <w:br/>
              <w:t>в пункте 5.1 части 1 статьи 6 Градостроительного кодекса Российской Федерации</w:t>
            </w:r>
            <w:r w:rsidR="00032097" w:rsidRPr="00794494">
              <w:rPr>
                <w:rFonts w:ascii="Times New Roman" w:hAnsi="Times New Roman"/>
                <w:sz w:val="24"/>
                <w:szCs w:val="24"/>
              </w:rPr>
              <w:t xml:space="preserve"> проектная документация которых подлежит государственной экологической экспертизе</w:t>
            </w:r>
            <w:r w:rsidRPr="00794494">
              <w:rPr>
                <w:rFonts w:ascii="Times New Roman" w:hAnsi="Times New Roman"/>
                <w:sz w:val="24"/>
                <w:szCs w:val="24"/>
              </w:rPr>
              <w:t xml:space="preserve">, за исключением тех </w:t>
            </w:r>
            <w:r w:rsidRPr="00794494">
              <w:rPr>
                <w:rFonts w:ascii="Times New Roman" w:hAnsi="Times New Roman"/>
                <w:sz w:val="24"/>
                <w:szCs w:val="24"/>
              </w:rPr>
              <w:lastRenderedPageBreak/>
              <w:t>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082FA374" w14:textId="29E8416F" w:rsidR="008C1D17" w:rsidRPr="00794494" w:rsidRDefault="00365067" w:rsidP="00365067">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 xml:space="preserve">подразделы 41.20, 42.11, 42.12, 42.13, 42.21, 42.22, 42.91, 42.99, 43.11, 43.12, 43.13, 43.21, 43.22, 43.29, 43.31, 43.32, 43.33, 43.34, 43.39, 43.91, </w:t>
            </w:r>
            <w:r w:rsidRPr="00794494">
              <w:rPr>
                <w:rFonts w:ascii="Times New Roman" w:hAnsi="Times New Roman" w:cs="Times New Roman"/>
                <w:b w:val="0"/>
              </w:rPr>
              <w:lastRenderedPageBreak/>
              <w:t xml:space="preserve">43.99 Общероссийского классификатора видов экономической деятельности, утв. приказом Росстандарта от 31.01.2014 № 14ст </w:t>
            </w:r>
          </w:p>
        </w:tc>
        <w:tc>
          <w:tcPr>
            <w:tcW w:w="1134" w:type="dxa"/>
            <w:tcBorders>
              <w:top w:val="single" w:sz="4" w:space="0" w:color="auto"/>
              <w:left w:val="single" w:sz="4" w:space="0" w:color="auto"/>
              <w:bottom w:val="single" w:sz="4" w:space="0" w:color="auto"/>
              <w:right w:val="single" w:sz="4" w:space="0" w:color="auto"/>
            </w:tcBorders>
          </w:tcPr>
          <w:p w14:paraId="269E5024" w14:textId="52E77382" w:rsidR="008C1D17" w:rsidRPr="00794494" w:rsidRDefault="008C1D17" w:rsidP="00365067">
            <w:pPr>
              <w:rPr>
                <w:rFonts w:ascii="Times New Roman" w:hAnsi="Times New Roman"/>
                <w:sz w:val="24"/>
                <w:szCs w:val="24"/>
              </w:rPr>
            </w:pPr>
            <w:r w:rsidRPr="00794494">
              <w:rPr>
                <w:rFonts w:ascii="Times New Roman" w:hAnsi="Times New Roman"/>
                <w:sz w:val="24"/>
                <w:szCs w:val="24"/>
              </w:rPr>
              <w:lastRenderedPageBreak/>
              <w:t>Федеральный государственный строительный надзор</w:t>
            </w:r>
          </w:p>
        </w:tc>
        <w:tc>
          <w:tcPr>
            <w:tcW w:w="1134" w:type="dxa"/>
            <w:tcBorders>
              <w:top w:val="single" w:sz="4" w:space="0" w:color="auto"/>
              <w:left w:val="single" w:sz="4" w:space="0" w:color="auto"/>
              <w:bottom w:val="single" w:sz="4" w:space="0" w:color="auto"/>
              <w:right w:val="single" w:sz="4" w:space="0" w:color="auto"/>
            </w:tcBorders>
          </w:tcPr>
          <w:p w14:paraId="227534FE" w14:textId="2598DEF3" w:rsidR="008C1D17" w:rsidRPr="00794494" w:rsidRDefault="00B81E13" w:rsidP="00446AE9">
            <w:pPr>
              <w:pStyle w:val="ConsPlusNormal"/>
              <w:jc w:val="both"/>
            </w:pPr>
            <w:r w:rsidRPr="00794494">
              <w:t>статья</w:t>
            </w:r>
            <w:r w:rsidR="00446AE9" w:rsidRPr="00794494">
              <w:t xml:space="preserve"> 8.1    </w:t>
            </w:r>
            <w:r w:rsidRPr="00794494">
              <w:t>КоАП РФ</w:t>
            </w:r>
          </w:p>
        </w:tc>
        <w:tc>
          <w:tcPr>
            <w:tcW w:w="1134" w:type="dxa"/>
            <w:tcBorders>
              <w:top w:val="single" w:sz="4" w:space="0" w:color="auto"/>
              <w:left w:val="single" w:sz="4" w:space="0" w:color="auto"/>
              <w:bottom w:val="single" w:sz="4" w:space="0" w:color="auto"/>
              <w:right w:val="single" w:sz="4" w:space="0" w:color="auto"/>
            </w:tcBorders>
          </w:tcPr>
          <w:p w14:paraId="057ECBCB" w14:textId="4E22FD24" w:rsidR="008C1D17" w:rsidRPr="00794494" w:rsidRDefault="008C1D17" w:rsidP="008C1D17">
            <w:pPr>
              <w:pStyle w:val="ConsPlusNormal"/>
              <w:jc w:val="both"/>
            </w:pPr>
            <w:r w:rsidRPr="00794494">
              <w:t>отсутствуют</w:t>
            </w:r>
          </w:p>
        </w:tc>
        <w:tc>
          <w:tcPr>
            <w:tcW w:w="1134" w:type="dxa"/>
            <w:tcBorders>
              <w:top w:val="single" w:sz="4" w:space="0" w:color="auto"/>
              <w:left w:val="single" w:sz="4" w:space="0" w:color="auto"/>
              <w:bottom w:val="single" w:sz="4" w:space="0" w:color="auto"/>
              <w:right w:val="single" w:sz="4" w:space="0" w:color="auto"/>
            </w:tcBorders>
          </w:tcPr>
          <w:p w14:paraId="6C5CE437" w14:textId="76590E1F" w:rsidR="008C1D17" w:rsidRPr="00794494" w:rsidRDefault="008C1D17" w:rsidP="00365067">
            <w:pPr>
              <w:pStyle w:val="ConsPlusNormal"/>
              <w:jc w:val="both"/>
            </w:pPr>
            <w:r w:rsidRPr="00794494">
              <w:t>отсутствуют</w:t>
            </w:r>
          </w:p>
        </w:tc>
        <w:tc>
          <w:tcPr>
            <w:tcW w:w="1136" w:type="dxa"/>
            <w:tcBorders>
              <w:top w:val="single" w:sz="4" w:space="0" w:color="auto"/>
              <w:left w:val="single" w:sz="4" w:space="0" w:color="auto"/>
              <w:bottom w:val="single" w:sz="4" w:space="0" w:color="auto"/>
              <w:right w:val="single" w:sz="4" w:space="0" w:color="auto"/>
            </w:tcBorders>
          </w:tcPr>
          <w:p w14:paraId="42ABF808" w14:textId="517FB073" w:rsidR="008C1D17" w:rsidRPr="00794494" w:rsidRDefault="008C1D17" w:rsidP="00365067">
            <w:pPr>
              <w:pStyle w:val="ConsPlusNormal"/>
              <w:jc w:val="both"/>
            </w:pPr>
            <w:r w:rsidRPr="00794494">
              <w:t>отсутствуют</w:t>
            </w:r>
          </w:p>
        </w:tc>
      </w:tr>
      <w:tr w:rsidR="008C1D17" w:rsidRPr="00794494" w14:paraId="22DF9DEC" w14:textId="77777777" w:rsidTr="0027691D">
        <w:tc>
          <w:tcPr>
            <w:tcW w:w="390" w:type="dxa"/>
            <w:tcBorders>
              <w:top w:val="single" w:sz="4" w:space="0" w:color="auto"/>
              <w:left w:val="single" w:sz="4" w:space="0" w:color="auto"/>
              <w:bottom w:val="single" w:sz="4" w:space="0" w:color="auto"/>
              <w:right w:val="single" w:sz="4" w:space="0" w:color="auto"/>
            </w:tcBorders>
          </w:tcPr>
          <w:p w14:paraId="331F85AC" w14:textId="3DC0EBFE" w:rsidR="008C1D17" w:rsidRPr="00794494" w:rsidRDefault="008C1D17" w:rsidP="008C1D17">
            <w:pPr>
              <w:pStyle w:val="ConsPlusNormal"/>
              <w:ind w:right="-108"/>
              <w:jc w:val="center"/>
            </w:pPr>
            <w:r w:rsidRPr="00794494">
              <w:lastRenderedPageBreak/>
              <w:t>4.</w:t>
            </w:r>
          </w:p>
        </w:tc>
        <w:tc>
          <w:tcPr>
            <w:tcW w:w="1134" w:type="dxa"/>
            <w:tcBorders>
              <w:top w:val="single" w:sz="4" w:space="0" w:color="auto"/>
              <w:left w:val="single" w:sz="4" w:space="0" w:color="auto"/>
              <w:bottom w:val="single" w:sz="4" w:space="0" w:color="auto"/>
              <w:right w:val="single" w:sz="4" w:space="0" w:color="auto"/>
            </w:tcBorders>
          </w:tcPr>
          <w:p w14:paraId="5B57DB25" w14:textId="28AD9D97" w:rsidR="008C1D17" w:rsidRPr="00794494" w:rsidRDefault="008C1D17" w:rsidP="008C1D17">
            <w:pPr>
              <w:pStyle w:val="ConsPlusNormal"/>
              <w:jc w:val="both"/>
            </w:pPr>
            <w:r w:rsidRPr="00794494">
              <w:t xml:space="preserve">Федеральный закон «Об объектах культурного наследия (памятниках истории и культуры) народов Российской Федерации» </w:t>
            </w:r>
          </w:p>
        </w:tc>
        <w:tc>
          <w:tcPr>
            <w:tcW w:w="1134" w:type="dxa"/>
            <w:tcBorders>
              <w:top w:val="single" w:sz="4" w:space="0" w:color="auto"/>
              <w:left w:val="single" w:sz="4" w:space="0" w:color="auto"/>
              <w:bottom w:val="single" w:sz="4" w:space="0" w:color="auto"/>
              <w:right w:val="single" w:sz="4" w:space="0" w:color="auto"/>
            </w:tcBorders>
          </w:tcPr>
          <w:p w14:paraId="547EF51B" w14:textId="2F56224D" w:rsidR="008C1D17" w:rsidRPr="00794494" w:rsidRDefault="008C1D17" w:rsidP="008C1D17">
            <w:pPr>
              <w:pStyle w:val="ConsPlusNormal"/>
              <w:jc w:val="both"/>
            </w:pPr>
            <w:proofErr w:type="gramStart"/>
            <w:r w:rsidRPr="00794494">
              <w:t>25.06.2002  №</w:t>
            </w:r>
            <w:proofErr w:type="gramEnd"/>
            <w:r w:rsidRPr="00794494">
              <w:t xml:space="preserve"> 73ФЗ                  </w:t>
            </w:r>
          </w:p>
        </w:tc>
        <w:tc>
          <w:tcPr>
            <w:tcW w:w="1134" w:type="dxa"/>
            <w:tcBorders>
              <w:top w:val="single" w:sz="4" w:space="0" w:color="auto"/>
              <w:left w:val="single" w:sz="4" w:space="0" w:color="auto"/>
              <w:bottom w:val="single" w:sz="4" w:space="0" w:color="auto"/>
              <w:right w:val="single" w:sz="4" w:space="0" w:color="auto"/>
            </w:tcBorders>
          </w:tcPr>
          <w:p w14:paraId="258DDE68" w14:textId="69965C83" w:rsidR="008C1D17" w:rsidRPr="00794494" w:rsidRDefault="008C1D17" w:rsidP="008C1D17">
            <w:pPr>
              <w:pStyle w:val="ConsPlusNormal"/>
              <w:jc w:val="both"/>
            </w:pPr>
            <w:r w:rsidRPr="00794494">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4E9A0E34" w14:textId="14B8EB30" w:rsidR="008C1D17" w:rsidRPr="00794494" w:rsidRDefault="008C1D17" w:rsidP="008C1D17">
            <w:pPr>
              <w:pStyle w:val="ConsPlusNormal"/>
              <w:jc w:val="both"/>
            </w:pPr>
            <w:r w:rsidRPr="00794494">
              <w:t>статья 45</w:t>
            </w:r>
          </w:p>
        </w:tc>
        <w:tc>
          <w:tcPr>
            <w:tcW w:w="1134" w:type="dxa"/>
            <w:tcBorders>
              <w:top w:val="single" w:sz="4" w:space="0" w:color="auto"/>
              <w:left w:val="single" w:sz="4" w:space="0" w:color="auto"/>
              <w:bottom w:val="single" w:sz="4" w:space="0" w:color="auto"/>
              <w:right w:val="single" w:sz="4" w:space="0" w:color="auto"/>
            </w:tcBorders>
          </w:tcPr>
          <w:p w14:paraId="071FB33E" w14:textId="2459EECC" w:rsidR="008C1D17" w:rsidRPr="00794494" w:rsidRDefault="00D64748" w:rsidP="008C1D17">
            <w:r w:rsidRPr="00794494">
              <w:rPr>
                <w:rFonts w:ascii="Times New Roman" w:hAnsi="Times New Roman"/>
              </w:rPr>
              <w:t>нет</w:t>
            </w:r>
          </w:p>
        </w:tc>
        <w:tc>
          <w:tcPr>
            <w:tcW w:w="1134" w:type="dxa"/>
            <w:tcBorders>
              <w:top w:val="single" w:sz="4" w:space="0" w:color="auto"/>
              <w:left w:val="single" w:sz="4" w:space="0" w:color="auto"/>
              <w:bottom w:val="single" w:sz="4" w:space="0" w:color="auto"/>
              <w:right w:val="single" w:sz="4" w:space="0" w:color="auto"/>
            </w:tcBorders>
          </w:tcPr>
          <w:p w14:paraId="662BF689" w14:textId="0835B40D" w:rsidR="008C1D17" w:rsidRPr="00794494" w:rsidRDefault="008C1D17" w:rsidP="008C1D17">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3F9DDBA2" w14:textId="0F48FFC9" w:rsidR="008C1D17" w:rsidRPr="00794494" w:rsidRDefault="008C1D17" w:rsidP="008C1D17">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45AB3334" w14:textId="166E9DBF" w:rsidR="008C1D17" w:rsidRPr="00794494" w:rsidRDefault="008C1D17" w:rsidP="008C1D17">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w:t>
            </w:r>
            <w:r w:rsidRPr="00794494">
              <w:rPr>
                <w:rFonts w:ascii="Times New Roman" w:hAnsi="Times New Roman"/>
                <w:sz w:val="24"/>
                <w:szCs w:val="24"/>
              </w:rPr>
              <w:lastRenderedPageBreak/>
              <w:t xml:space="preserve">вку проектной документации, лицо, ответственное за эксплуатацию здания, сооружения </w:t>
            </w:r>
          </w:p>
          <w:p w14:paraId="6D087E89" w14:textId="77777777" w:rsidR="002C3994" w:rsidRPr="00794494" w:rsidRDefault="008C1D17" w:rsidP="008C1D17">
            <w:pPr>
              <w:spacing w:after="0" w:line="240" w:lineRule="auto"/>
              <w:rPr>
                <w:rFonts w:ascii="Times New Roman" w:hAnsi="Times New Roman"/>
                <w:sz w:val="24"/>
                <w:szCs w:val="24"/>
              </w:rPr>
            </w:pPr>
            <w:r w:rsidRPr="00794494">
              <w:rPr>
                <w:rFonts w:ascii="Times New Roman" w:hAnsi="Times New Roman"/>
                <w:sz w:val="24"/>
                <w:szCs w:val="24"/>
              </w:rPr>
              <w:t xml:space="preserve">и их работники, осуществляющие строительство, реконструкцию объектов капитального строительства, </w:t>
            </w:r>
            <w:r w:rsidR="00587FA2" w:rsidRPr="00794494">
              <w:rPr>
                <w:rFonts w:ascii="Times New Roman" w:hAnsi="Times New Roman"/>
                <w:sz w:val="24"/>
                <w:szCs w:val="24"/>
              </w:rPr>
              <w:t>объектов культурного наследия (памятн</w:t>
            </w:r>
            <w:r w:rsidR="00587FA2" w:rsidRPr="00794494">
              <w:rPr>
                <w:rFonts w:ascii="Times New Roman" w:hAnsi="Times New Roman"/>
                <w:sz w:val="24"/>
                <w:szCs w:val="24"/>
              </w:rPr>
              <w:lastRenderedPageBreak/>
              <w:t xml:space="preserve">иков истории и культуры) федерального значения </w:t>
            </w:r>
          </w:p>
          <w:p w14:paraId="25FFA4FA" w14:textId="79EB3624" w:rsidR="008C1D17" w:rsidRPr="00794494" w:rsidRDefault="00587FA2" w:rsidP="008C1D17">
            <w:pPr>
              <w:spacing w:after="0" w:line="240" w:lineRule="auto"/>
              <w:rPr>
                <w:rFonts w:ascii="Times New Roman" w:hAnsi="Times New Roman"/>
                <w:sz w:val="24"/>
                <w:szCs w:val="24"/>
              </w:rPr>
            </w:pPr>
            <w:r w:rsidRPr="00794494">
              <w:rPr>
                <w:rFonts w:ascii="Times New Roman" w:hAnsi="Times New Roman"/>
                <w:sz w:val="24"/>
                <w:szCs w:val="24"/>
              </w:rPr>
              <w:t>(в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w:t>
            </w:r>
            <w:r w:rsidRPr="00794494">
              <w:rPr>
                <w:rFonts w:ascii="Times New Roman" w:hAnsi="Times New Roman"/>
                <w:sz w:val="24"/>
                <w:szCs w:val="24"/>
              </w:rPr>
              <w:lastRenderedPageBreak/>
              <w:t>ости такого объекта)</w:t>
            </w:r>
            <w:r w:rsidR="008C1D17" w:rsidRPr="00794494">
              <w:rPr>
                <w:rFonts w:ascii="Times New Roman" w:hAnsi="Times New Roman"/>
                <w:sz w:val="24"/>
                <w:szCs w:val="24"/>
              </w:rPr>
              <w:t xml:space="preserve">,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w:t>
            </w:r>
            <w:r w:rsidR="008C1D17" w:rsidRPr="00794494">
              <w:rPr>
                <w:rFonts w:ascii="Times New Roman" w:hAnsi="Times New Roman"/>
                <w:sz w:val="24"/>
                <w:szCs w:val="24"/>
              </w:rPr>
              <w:lastRenderedPageBreak/>
              <w:t>федеральные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5B68DD77" w14:textId="05611BFD" w:rsidR="008C1D17" w:rsidRPr="00794494" w:rsidRDefault="00365067" w:rsidP="008C1D17">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 xml:space="preserve">подразделы 41.20, 42.11, 42.12, 42.13, 42.21, 42.22, 42.91, 42.99, 43.11, 43.12, 43.13, 43.21, 43.22, 43.29, 43.31, 43.32, 43.33, 43.34, 43.39, 43.91, 43.99 Общероссийского классификатора видов экономической деятельности, утв. приказом </w:t>
            </w:r>
            <w:r w:rsidRPr="00794494">
              <w:rPr>
                <w:rFonts w:ascii="Times New Roman" w:hAnsi="Times New Roman" w:cs="Times New Roman"/>
                <w:b w:val="0"/>
              </w:rPr>
              <w:lastRenderedPageBreak/>
              <w:t>Росстандарта от 31.01.2014 № 14ст</w:t>
            </w:r>
          </w:p>
        </w:tc>
        <w:tc>
          <w:tcPr>
            <w:tcW w:w="1134" w:type="dxa"/>
            <w:tcBorders>
              <w:top w:val="single" w:sz="4" w:space="0" w:color="auto"/>
              <w:left w:val="single" w:sz="4" w:space="0" w:color="auto"/>
              <w:bottom w:val="single" w:sz="4" w:space="0" w:color="auto"/>
              <w:right w:val="single" w:sz="4" w:space="0" w:color="auto"/>
            </w:tcBorders>
          </w:tcPr>
          <w:p w14:paraId="6105057B" w14:textId="68FEDB58" w:rsidR="008C1D17" w:rsidRPr="00794494" w:rsidRDefault="00365067" w:rsidP="00365067">
            <w:pPr>
              <w:rPr>
                <w:rFonts w:ascii="Times New Roman" w:hAnsi="Times New Roman"/>
                <w:sz w:val="24"/>
                <w:szCs w:val="24"/>
              </w:rPr>
            </w:pPr>
            <w:r w:rsidRPr="00794494">
              <w:rPr>
                <w:rFonts w:ascii="Times New Roman" w:hAnsi="Times New Roman"/>
                <w:sz w:val="24"/>
                <w:szCs w:val="24"/>
              </w:rPr>
              <w:lastRenderedPageBreak/>
              <w:t>федеральный госу</w:t>
            </w:r>
            <w:r w:rsidR="008C1D17" w:rsidRPr="00794494">
              <w:rPr>
                <w:rFonts w:ascii="Times New Roman" w:hAnsi="Times New Roman"/>
                <w:sz w:val="24"/>
                <w:szCs w:val="24"/>
              </w:rPr>
              <w:t>дарственный строительный надзор</w:t>
            </w:r>
          </w:p>
        </w:tc>
        <w:tc>
          <w:tcPr>
            <w:tcW w:w="1134" w:type="dxa"/>
            <w:tcBorders>
              <w:top w:val="single" w:sz="4" w:space="0" w:color="auto"/>
              <w:left w:val="single" w:sz="4" w:space="0" w:color="auto"/>
              <w:bottom w:val="single" w:sz="4" w:space="0" w:color="auto"/>
              <w:right w:val="single" w:sz="4" w:space="0" w:color="auto"/>
            </w:tcBorders>
          </w:tcPr>
          <w:p w14:paraId="13582C0E" w14:textId="0A19F9B9" w:rsidR="008C1D17" w:rsidRPr="00794494" w:rsidRDefault="00F15468" w:rsidP="008C1D17">
            <w:pPr>
              <w:pStyle w:val="ConsPlusNormal"/>
              <w:jc w:val="both"/>
            </w:pPr>
            <w:r w:rsidRPr="00794494">
              <w:t>ст. 9.5</w:t>
            </w:r>
            <w:r w:rsidR="008C1D17" w:rsidRPr="00794494">
              <w:t xml:space="preserve"> КоАП РФ  </w:t>
            </w:r>
          </w:p>
          <w:p w14:paraId="18B02510" w14:textId="77777777" w:rsidR="008C1D17" w:rsidRPr="00794494" w:rsidRDefault="008C1D17" w:rsidP="008C1D1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388AA770" w14:textId="6139C7E5" w:rsidR="008C1D17" w:rsidRPr="00794494" w:rsidRDefault="008C1D17" w:rsidP="00365067">
            <w:pPr>
              <w:pStyle w:val="ConsPlusNormal"/>
              <w:jc w:val="both"/>
            </w:pPr>
            <w:r w:rsidRPr="00794494">
              <w:t>отсутствуют</w:t>
            </w:r>
          </w:p>
        </w:tc>
        <w:tc>
          <w:tcPr>
            <w:tcW w:w="1134" w:type="dxa"/>
            <w:tcBorders>
              <w:top w:val="single" w:sz="4" w:space="0" w:color="auto"/>
              <w:left w:val="single" w:sz="4" w:space="0" w:color="auto"/>
              <w:bottom w:val="single" w:sz="4" w:space="0" w:color="auto"/>
              <w:right w:val="single" w:sz="4" w:space="0" w:color="auto"/>
            </w:tcBorders>
          </w:tcPr>
          <w:p w14:paraId="3A46383F" w14:textId="28104BAD" w:rsidR="008C1D17" w:rsidRPr="00794494" w:rsidRDefault="008C1D17" w:rsidP="00365067">
            <w:pPr>
              <w:pStyle w:val="ConsPlusNormal"/>
              <w:jc w:val="both"/>
            </w:pPr>
            <w:r w:rsidRPr="00794494">
              <w:t>отсутствуют</w:t>
            </w:r>
          </w:p>
        </w:tc>
        <w:tc>
          <w:tcPr>
            <w:tcW w:w="1134" w:type="dxa"/>
            <w:tcBorders>
              <w:top w:val="single" w:sz="4" w:space="0" w:color="auto"/>
              <w:left w:val="single" w:sz="4" w:space="0" w:color="auto"/>
              <w:bottom w:val="single" w:sz="4" w:space="0" w:color="auto"/>
              <w:right w:val="single" w:sz="4" w:space="0" w:color="auto"/>
            </w:tcBorders>
          </w:tcPr>
          <w:p w14:paraId="32E8AA72" w14:textId="28585ECE" w:rsidR="008C1D17" w:rsidRPr="00794494" w:rsidRDefault="008C1D17" w:rsidP="008C1D17">
            <w:pPr>
              <w:pStyle w:val="ConsPlusNormal"/>
              <w:jc w:val="both"/>
            </w:pPr>
            <w:r w:rsidRPr="00794494">
              <w:t>о</w:t>
            </w:r>
            <w:r w:rsidR="00365067" w:rsidRPr="00794494">
              <w:t>тсутст</w:t>
            </w:r>
            <w:r w:rsidRPr="00794494">
              <w:t>вуют</w:t>
            </w:r>
          </w:p>
        </w:tc>
      </w:tr>
    </w:tbl>
    <w:p w14:paraId="232C74C9" w14:textId="77777777" w:rsidR="00A7169E" w:rsidRPr="00794494" w:rsidRDefault="00A7169E" w:rsidP="00A7169E">
      <w:pPr>
        <w:pStyle w:val="ConsPlusNormal"/>
        <w:jc w:val="both"/>
      </w:pPr>
    </w:p>
    <w:p w14:paraId="7B8903C1" w14:textId="77777777" w:rsidR="00A7169E" w:rsidRPr="00794494" w:rsidRDefault="00A7169E" w:rsidP="00A7169E">
      <w:pPr>
        <w:pStyle w:val="ConsPlusTitle"/>
        <w:spacing w:before="300"/>
        <w:jc w:val="center"/>
        <w:outlineLvl w:val="1"/>
        <w:rPr>
          <w:rFonts w:ascii="Times New Roman" w:hAnsi="Times New Roman" w:cs="Times New Roman"/>
          <w:b w:val="0"/>
          <w:sz w:val="28"/>
          <w:szCs w:val="28"/>
        </w:rPr>
      </w:pPr>
      <w:r w:rsidRPr="00794494">
        <w:rPr>
          <w:rFonts w:ascii="Times New Roman" w:hAnsi="Times New Roman" w:cs="Times New Roman"/>
          <w:b w:val="0"/>
          <w:sz w:val="28"/>
          <w:szCs w:val="28"/>
        </w:rPr>
        <w:t>Раздел I</w:t>
      </w:r>
      <w:r w:rsidRPr="00794494">
        <w:rPr>
          <w:rFonts w:ascii="Times New Roman" w:hAnsi="Times New Roman" w:cs="Times New Roman"/>
          <w:b w:val="0"/>
          <w:sz w:val="28"/>
          <w:szCs w:val="28"/>
          <w:lang w:val="en-US"/>
        </w:rPr>
        <w:t>I</w:t>
      </w:r>
      <w:r w:rsidRPr="00794494">
        <w:rPr>
          <w:rFonts w:ascii="Times New Roman" w:hAnsi="Times New Roman" w:cs="Times New Roman"/>
          <w:b w:val="0"/>
          <w:sz w:val="28"/>
          <w:szCs w:val="28"/>
        </w:rPr>
        <w:t>. Указы Президента Российской</w:t>
      </w:r>
    </w:p>
    <w:p w14:paraId="526200EB" w14:textId="77777777" w:rsidR="00A7169E" w:rsidRPr="00794494" w:rsidRDefault="00A7169E" w:rsidP="00A7169E">
      <w:pPr>
        <w:pStyle w:val="ConsPlusTitle"/>
        <w:jc w:val="center"/>
        <w:rPr>
          <w:rFonts w:ascii="Times New Roman" w:hAnsi="Times New Roman" w:cs="Times New Roman"/>
          <w:b w:val="0"/>
          <w:sz w:val="28"/>
          <w:szCs w:val="28"/>
        </w:rPr>
      </w:pPr>
      <w:r w:rsidRPr="00794494">
        <w:rPr>
          <w:rFonts w:ascii="Times New Roman" w:hAnsi="Times New Roman" w:cs="Times New Roman"/>
          <w:b w:val="0"/>
          <w:sz w:val="28"/>
          <w:szCs w:val="28"/>
        </w:rPr>
        <w:t>Федерации, постановления и распоряжения Правительства</w:t>
      </w:r>
    </w:p>
    <w:p w14:paraId="14CA1050" w14:textId="77777777" w:rsidR="00A7169E" w:rsidRPr="00794494" w:rsidRDefault="00A7169E" w:rsidP="00A7169E">
      <w:pPr>
        <w:pStyle w:val="ConsPlusTitle"/>
        <w:jc w:val="center"/>
        <w:rPr>
          <w:rFonts w:ascii="Times New Roman" w:hAnsi="Times New Roman" w:cs="Times New Roman"/>
          <w:b w:val="0"/>
          <w:sz w:val="28"/>
          <w:szCs w:val="28"/>
        </w:rPr>
      </w:pPr>
      <w:r w:rsidRPr="00794494">
        <w:rPr>
          <w:rFonts w:ascii="Times New Roman" w:hAnsi="Times New Roman" w:cs="Times New Roman"/>
          <w:b w:val="0"/>
          <w:sz w:val="28"/>
          <w:szCs w:val="28"/>
        </w:rPr>
        <w:t>Российской Федерации</w:t>
      </w:r>
    </w:p>
    <w:p w14:paraId="26E097D8" w14:textId="77777777" w:rsidR="00A7169E" w:rsidRPr="00794494" w:rsidRDefault="00A7169E" w:rsidP="00A7169E">
      <w:pPr>
        <w:pStyle w:val="ConsPlusNormal"/>
        <w:jc w:val="both"/>
      </w:pPr>
    </w:p>
    <w:tbl>
      <w:tblPr>
        <w:tblW w:w="16235" w:type="dxa"/>
        <w:tblInd w:w="62" w:type="dxa"/>
        <w:tblLayout w:type="fixed"/>
        <w:tblCellMar>
          <w:top w:w="102" w:type="dxa"/>
          <w:left w:w="62" w:type="dxa"/>
          <w:bottom w:w="102" w:type="dxa"/>
          <w:right w:w="62" w:type="dxa"/>
        </w:tblCellMar>
        <w:tblLook w:val="0000" w:firstRow="0" w:lastRow="0" w:firstColumn="0" w:lastColumn="0" w:noHBand="0" w:noVBand="0"/>
      </w:tblPr>
      <w:tblGrid>
        <w:gridCol w:w="359"/>
        <w:gridCol w:w="1134"/>
        <w:gridCol w:w="1134"/>
        <w:gridCol w:w="1134"/>
        <w:gridCol w:w="1134"/>
        <w:gridCol w:w="1134"/>
        <w:gridCol w:w="1134"/>
        <w:gridCol w:w="1134"/>
        <w:gridCol w:w="1134"/>
        <w:gridCol w:w="1134"/>
        <w:gridCol w:w="1134"/>
        <w:gridCol w:w="1134"/>
        <w:gridCol w:w="1134"/>
        <w:gridCol w:w="1134"/>
        <w:gridCol w:w="1134"/>
      </w:tblGrid>
      <w:tr w:rsidR="00A7169E" w:rsidRPr="00794494" w14:paraId="53A84BA2" w14:textId="77777777" w:rsidTr="00084F45">
        <w:trPr>
          <w:trHeight w:val="766"/>
        </w:trPr>
        <w:tc>
          <w:tcPr>
            <w:tcW w:w="359" w:type="dxa"/>
            <w:tcBorders>
              <w:top w:val="single" w:sz="4" w:space="0" w:color="auto"/>
              <w:left w:val="single" w:sz="4" w:space="0" w:color="auto"/>
              <w:bottom w:val="single" w:sz="4" w:space="0" w:color="auto"/>
              <w:right w:val="single" w:sz="4" w:space="0" w:color="auto"/>
            </w:tcBorders>
          </w:tcPr>
          <w:p w14:paraId="112DF796" w14:textId="77777777" w:rsidR="00A7169E" w:rsidRPr="00794494" w:rsidRDefault="00A7169E" w:rsidP="007A5A2E">
            <w:pPr>
              <w:pStyle w:val="ConsPlusNormal"/>
              <w:jc w:val="center"/>
            </w:pPr>
            <w:r w:rsidRPr="00794494">
              <w:t>№</w:t>
            </w:r>
          </w:p>
        </w:tc>
        <w:tc>
          <w:tcPr>
            <w:tcW w:w="1134" w:type="dxa"/>
            <w:tcBorders>
              <w:top w:val="single" w:sz="4" w:space="0" w:color="auto"/>
              <w:bottom w:val="single" w:sz="4" w:space="0" w:color="auto"/>
              <w:right w:val="single" w:sz="4" w:space="0" w:color="auto"/>
            </w:tcBorders>
          </w:tcPr>
          <w:p w14:paraId="2B7FFF39" w14:textId="03B62A08" w:rsidR="00A7169E" w:rsidRPr="00794494" w:rsidRDefault="00FC0536" w:rsidP="007A5A2E">
            <w:pPr>
              <w:pStyle w:val="ConsPlusNormal"/>
              <w:spacing w:line="264" w:lineRule="auto"/>
              <w:jc w:val="both"/>
            </w:pPr>
            <w:r w:rsidRPr="00794494">
              <w:t>Наименова</w:t>
            </w:r>
            <w:r w:rsidR="00A7169E" w:rsidRPr="00794494">
              <w:t>ние вида нормативного правового акта,</w:t>
            </w:r>
          </w:p>
          <w:p w14:paraId="686EFD5B" w14:textId="77777777" w:rsidR="00A7169E" w:rsidRPr="00794494" w:rsidRDefault="00A7169E" w:rsidP="007A5A2E">
            <w:pPr>
              <w:pStyle w:val="ConsPlusNormal"/>
              <w:spacing w:line="264" w:lineRule="auto"/>
              <w:jc w:val="both"/>
            </w:pPr>
            <w:r w:rsidRPr="00794494">
              <w:t>п</w:t>
            </w:r>
            <w:r w:rsidR="00FC0536" w:rsidRPr="00794494">
              <w:t>олное наименова</w:t>
            </w:r>
            <w:r w:rsidRPr="00794494">
              <w:t>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14:paraId="04FA6920" w14:textId="3D4C3E27" w:rsidR="00A7169E" w:rsidRPr="00794494" w:rsidRDefault="00A7169E" w:rsidP="007A5A2E">
            <w:pPr>
              <w:pStyle w:val="ConsPlusNormal"/>
              <w:spacing w:line="264" w:lineRule="auto"/>
              <w:jc w:val="both"/>
            </w:pPr>
            <w:r w:rsidRPr="00794494">
              <w:t>Дата утверждения акта, номер нормативного правового акта,</w:t>
            </w:r>
          </w:p>
          <w:p w14:paraId="159F94AB" w14:textId="797B59E0" w:rsidR="00A7169E" w:rsidRPr="00794494" w:rsidRDefault="00A7169E" w:rsidP="00335296">
            <w:pPr>
              <w:pStyle w:val="ConsPlusNormal"/>
              <w:spacing w:line="264" w:lineRule="auto"/>
              <w:jc w:val="both"/>
            </w:pPr>
            <w:r w:rsidRPr="00794494">
              <w:t>дата государственной регистрации, реги</w:t>
            </w:r>
            <w:r w:rsidR="00335296" w:rsidRPr="00794494">
              <w:t>страцион</w:t>
            </w:r>
            <w:r w:rsidRPr="00794494">
              <w:t>ный номер Минюста России</w:t>
            </w:r>
          </w:p>
        </w:tc>
        <w:tc>
          <w:tcPr>
            <w:tcW w:w="1134" w:type="dxa"/>
            <w:tcBorders>
              <w:top w:val="single" w:sz="4" w:space="0" w:color="auto"/>
              <w:left w:val="single" w:sz="4" w:space="0" w:color="auto"/>
              <w:bottom w:val="single" w:sz="4" w:space="0" w:color="auto"/>
              <w:right w:val="single" w:sz="4" w:space="0" w:color="auto"/>
            </w:tcBorders>
          </w:tcPr>
          <w:p w14:paraId="261725C3" w14:textId="77777777" w:rsidR="00A7169E" w:rsidRPr="00794494" w:rsidRDefault="00A7169E" w:rsidP="007A5A2E">
            <w:pPr>
              <w:pStyle w:val="ConsPlusNormal"/>
              <w:spacing w:line="264" w:lineRule="auto"/>
              <w:jc w:val="both"/>
            </w:pPr>
            <w:r w:rsidRPr="00794494">
              <w:t xml:space="preserve">Документ, содержащий текст нормативного правового акта </w:t>
            </w:r>
          </w:p>
          <w:p w14:paraId="611061CF" w14:textId="77777777" w:rsidR="00A7169E" w:rsidRPr="00794494" w:rsidRDefault="00A7169E" w:rsidP="007A5A2E">
            <w:pPr>
              <w:pStyle w:val="ConsPlusNormal"/>
              <w:spacing w:line="264" w:lineRule="auto"/>
              <w:jc w:val="both"/>
            </w:pPr>
            <w:r w:rsidRPr="00794494">
              <w:t xml:space="preserve">(указывается гиперссылка для скачивания файла в формате </w:t>
            </w:r>
            <w:proofErr w:type="spellStart"/>
            <w:r w:rsidRPr="00794494">
              <w:t>docx</w:t>
            </w:r>
            <w:proofErr w:type="spellEnd"/>
            <w:r w:rsidRPr="00794494">
              <w:t xml:space="preserve"> или </w:t>
            </w:r>
            <w:proofErr w:type="spellStart"/>
            <w:r w:rsidRPr="00794494">
              <w:t>pdf</w:t>
            </w:r>
            <w:proofErr w:type="spellEnd"/>
            <w:r w:rsidRPr="00794494">
              <w:t>)</w:t>
            </w:r>
          </w:p>
          <w:p w14:paraId="4C853656" w14:textId="0C33E395" w:rsidR="00A7169E" w:rsidRPr="00794494" w:rsidRDefault="00A7169E" w:rsidP="007A5A2E">
            <w:pPr>
              <w:pStyle w:val="ConsPlusNormal"/>
              <w:spacing w:line="264" w:lineRule="auto"/>
              <w:jc w:val="both"/>
            </w:pPr>
            <w:r w:rsidRPr="00794494">
              <w:t xml:space="preserve">Гиперссылка на </w:t>
            </w:r>
            <w:r w:rsidRPr="00794494">
              <w:lastRenderedPageBreak/>
              <w:t xml:space="preserve">текст нормативного правового акта на официальном </w:t>
            </w:r>
            <w:proofErr w:type="spellStart"/>
            <w:r w:rsidRPr="00794494">
              <w:t>интернетпортале</w:t>
            </w:r>
            <w:proofErr w:type="spellEnd"/>
            <w:r w:rsidRPr="00794494">
              <w:t xml:space="preserve"> правовой информации (www.pravo.gov.ru)</w:t>
            </w:r>
          </w:p>
        </w:tc>
        <w:tc>
          <w:tcPr>
            <w:tcW w:w="1134" w:type="dxa"/>
            <w:tcBorders>
              <w:top w:val="single" w:sz="4" w:space="0" w:color="auto"/>
              <w:left w:val="single" w:sz="4" w:space="0" w:color="auto"/>
              <w:bottom w:val="single" w:sz="4" w:space="0" w:color="auto"/>
              <w:right w:val="single" w:sz="4" w:space="0" w:color="auto"/>
            </w:tcBorders>
          </w:tcPr>
          <w:p w14:paraId="2D826FEA" w14:textId="52A23A05" w:rsidR="00A7169E" w:rsidRPr="00794494" w:rsidRDefault="00A7169E" w:rsidP="00947C38">
            <w:pPr>
              <w:pStyle w:val="ConsPlusNormal"/>
              <w:spacing w:line="264" w:lineRule="auto"/>
              <w:jc w:val="both"/>
            </w:pPr>
            <w:r w:rsidRPr="00794494">
              <w:lastRenderedPageBreak/>
              <w:t>Реквизиты структурных единиц нормативного правового акта, содержащих обязательные требования</w:t>
            </w:r>
          </w:p>
        </w:tc>
        <w:tc>
          <w:tcPr>
            <w:tcW w:w="1134" w:type="dxa"/>
            <w:tcBorders>
              <w:top w:val="single" w:sz="4" w:space="0" w:color="auto"/>
              <w:left w:val="single" w:sz="4" w:space="0" w:color="auto"/>
              <w:bottom w:val="single" w:sz="4" w:space="0" w:color="auto"/>
              <w:right w:val="single" w:sz="4" w:space="0" w:color="auto"/>
            </w:tcBorders>
          </w:tcPr>
          <w:p w14:paraId="000C225A" w14:textId="6F23C30B" w:rsidR="00A7169E" w:rsidRPr="00794494" w:rsidRDefault="00A7169E" w:rsidP="007A5A2E">
            <w:pPr>
              <w:pStyle w:val="ConsPlusNormal"/>
              <w:spacing w:line="264" w:lineRule="auto"/>
              <w:jc w:val="both"/>
            </w:pPr>
            <w:r w:rsidRPr="00794494">
              <w:t>Категории лиц,</w:t>
            </w:r>
            <w:r w:rsidR="00335296" w:rsidRPr="00794494">
              <w:t xml:space="preserve"> обязанных соблюдать установлен</w:t>
            </w:r>
            <w:r w:rsidRPr="00794494">
              <w:t>ные нормативным правовым актом обязательные требования: физические лица</w:t>
            </w:r>
          </w:p>
          <w:p w14:paraId="6C8E8EF7" w14:textId="49FE5F01" w:rsidR="00A7169E" w:rsidRPr="00794494" w:rsidRDefault="00A7169E" w:rsidP="007A5A2E">
            <w:pPr>
              <w:pStyle w:val="ConsPlusNormal"/>
              <w:spacing w:line="264" w:lineRule="auto"/>
              <w:jc w:val="both"/>
            </w:pPr>
            <w:r w:rsidRPr="00794494">
              <w:t xml:space="preserve">(указывается один из </w:t>
            </w:r>
            <w:r w:rsidRPr="00794494">
              <w:lastRenderedPageBreak/>
              <w:t>вариантов</w:t>
            </w:r>
            <w:proofErr w:type="gramStart"/>
            <w:r w:rsidRPr="00794494">
              <w:t>: Да</w:t>
            </w:r>
            <w:proofErr w:type="gramEnd"/>
            <w:r w:rsidRPr="00794494">
              <w:t>/Нет)</w:t>
            </w:r>
          </w:p>
        </w:tc>
        <w:tc>
          <w:tcPr>
            <w:tcW w:w="1134" w:type="dxa"/>
            <w:tcBorders>
              <w:top w:val="single" w:sz="4" w:space="0" w:color="auto"/>
              <w:left w:val="single" w:sz="4" w:space="0" w:color="auto"/>
              <w:bottom w:val="single" w:sz="4" w:space="0" w:color="auto"/>
              <w:right w:val="single" w:sz="4" w:space="0" w:color="auto"/>
            </w:tcBorders>
          </w:tcPr>
          <w:p w14:paraId="340F8362" w14:textId="5495FDEC" w:rsidR="00A7169E" w:rsidRPr="00794494" w:rsidRDefault="00A7169E" w:rsidP="007A5A2E">
            <w:pPr>
              <w:pStyle w:val="ConsPlusNormal"/>
              <w:spacing w:line="264" w:lineRule="auto"/>
              <w:jc w:val="both"/>
            </w:pPr>
            <w:r w:rsidRPr="00794494">
              <w:lastRenderedPageBreak/>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w:t>
            </w:r>
            <w:r w:rsidRPr="00794494">
              <w:lastRenderedPageBreak/>
              <w:t>индивидуальные предприниматели</w:t>
            </w:r>
          </w:p>
          <w:p w14:paraId="52300C36" w14:textId="77777777" w:rsidR="00A7169E" w:rsidRPr="00794494" w:rsidRDefault="00A7169E" w:rsidP="007A5A2E">
            <w:pPr>
              <w:pStyle w:val="ConsPlusNormal"/>
              <w:spacing w:line="264" w:lineRule="auto"/>
              <w:jc w:val="both"/>
            </w:pPr>
          </w:p>
          <w:p w14:paraId="185143A5" w14:textId="193B33FC" w:rsidR="00A7169E" w:rsidRPr="00794494" w:rsidRDefault="00A7169E" w:rsidP="007A5A2E">
            <w:pPr>
              <w:pStyle w:val="ConsPlusNormal"/>
              <w:spacing w:line="264" w:lineRule="auto"/>
              <w:jc w:val="both"/>
            </w:pPr>
            <w:r w:rsidRPr="00794494">
              <w:t>(указывается один из вариантов</w:t>
            </w:r>
            <w:proofErr w:type="gramStart"/>
            <w:r w:rsidRPr="00794494">
              <w:t>: Да</w:t>
            </w:r>
            <w:proofErr w:type="gramEnd"/>
            <w:r w:rsidRPr="00794494">
              <w:t>/Нет)</w:t>
            </w:r>
          </w:p>
        </w:tc>
        <w:tc>
          <w:tcPr>
            <w:tcW w:w="1134" w:type="dxa"/>
            <w:tcBorders>
              <w:top w:val="single" w:sz="4" w:space="0" w:color="auto"/>
              <w:left w:val="single" w:sz="4" w:space="0" w:color="auto"/>
              <w:bottom w:val="single" w:sz="4" w:space="0" w:color="auto"/>
              <w:right w:val="single" w:sz="4" w:space="0" w:color="auto"/>
            </w:tcBorders>
          </w:tcPr>
          <w:p w14:paraId="009CC41F" w14:textId="7033298C" w:rsidR="00A7169E" w:rsidRPr="00794494" w:rsidRDefault="00A7169E" w:rsidP="007A5A2E">
            <w:pPr>
              <w:pStyle w:val="ConsPlusNormal"/>
              <w:spacing w:line="264" w:lineRule="auto"/>
              <w:jc w:val="both"/>
            </w:pPr>
            <w:r w:rsidRPr="00794494">
              <w:lastRenderedPageBreak/>
              <w:t>Категории лиц, об</w:t>
            </w:r>
            <w:r w:rsidR="00335296" w:rsidRPr="00794494">
              <w:t>язанных соблюдать установлен</w:t>
            </w:r>
            <w:r w:rsidRPr="00794494">
              <w:t>ные нормативным правовым актом обязательные требования: юридические лица</w:t>
            </w:r>
          </w:p>
          <w:p w14:paraId="191C8F10" w14:textId="5A842C9E" w:rsidR="00A7169E" w:rsidRPr="00794494" w:rsidRDefault="00A7169E" w:rsidP="00335296">
            <w:pPr>
              <w:pStyle w:val="ConsPlusNormal"/>
              <w:spacing w:line="264" w:lineRule="auto"/>
              <w:jc w:val="both"/>
            </w:pPr>
            <w:r w:rsidRPr="00794494">
              <w:t xml:space="preserve">(указывается один из </w:t>
            </w:r>
            <w:r w:rsidRPr="00794494">
              <w:lastRenderedPageBreak/>
              <w:t>вариантов</w:t>
            </w:r>
            <w:proofErr w:type="gramStart"/>
            <w:r w:rsidRPr="00794494">
              <w:t>: Да</w:t>
            </w:r>
            <w:proofErr w:type="gramEnd"/>
            <w:r w:rsidRPr="00794494">
              <w:t>/Нет)</w:t>
            </w:r>
          </w:p>
        </w:tc>
        <w:tc>
          <w:tcPr>
            <w:tcW w:w="1134" w:type="dxa"/>
            <w:tcBorders>
              <w:top w:val="single" w:sz="4" w:space="0" w:color="auto"/>
              <w:left w:val="single" w:sz="4" w:space="0" w:color="auto"/>
              <w:bottom w:val="single" w:sz="4" w:space="0" w:color="auto"/>
              <w:right w:val="single" w:sz="4" w:space="0" w:color="auto"/>
            </w:tcBorders>
          </w:tcPr>
          <w:p w14:paraId="77A91C52" w14:textId="77777777" w:rsidR="00A7169E" w:rsidRPr="00794494" w:rsidRDefault="00A7169E" w:rsidP="007A5A2E">
            <w:pPr>
              <w:pStyle w:val="ConsPlusNormal"/>
              <w:spacing w:line="264" w:lineRule="auto"/>
              <w:jc w:val="both"/>
            </w:pPr>
            <w:r w:rsidRPr="00794494">
              <w:lastRenderedPageBreak/>
              <w:t>Иные категории лиц</w:t>
            </w:r>
          </w:p>
          <w:p w14:paraId="2DB07462" w14:textId="77777777" w:rsidR="00A7169E" w:rsidRPr="00794494" w:rsidRDefault="00A7169E" w:rsidP="007A5A2E">
            <w:pPr>
              <w:pStyle w:val="ConsPlusNormal"/>
              <w:spacing w:line="264" w:lineRule="auto"/>
              <w:jc w:val="both"/>
            </w:pPr>
            <w:r w:rsidRPr="00794494">
              <w:t>(</w:t>
            </w:r>
            <w:r w:rsidR="00063005" w:rsidRPr="00794494">
              <w:t xml:space="preserve">указываются </w:t>
            </w:r>
            <w:r w:rsidRPr="00794494">
              <w:t xml:space="preserve">специальные категории физических и юридических лиц в случае, если </w:t>
            </w:r>
            <w:r w:rsidR="007177BC" w:rsidRPr="00794494">
              <w:t>о</w:t>
            </w:r>
            <w:r w:rsidRPr="00794494">
              <w:t xml:space="preserve">бязательные требования направлены на </w:t>
            </w:r>
            <w:r w:rsidRPr="00794494">
              <w:lastRenderedPageBreak/>
              <w:t>регулирование исключитель</w:t>
            </w:r>
            <w:r w:rsidR="007177BC" w:rsidRPr="00794494">
              <w:t>но их деятель</w:t>
            </w:r>
            <w:r w:rsidRPr="00794494">
              <w:t>ности)</w:t>
            </w:r>
          </w:p>
          <w:p w14:paraId="656D95C3" w14:textId="77777777" w:rsidR="00A7169E" w:rsidRPr="00794494" w:rsidRDefault="00A7169E" w:rsidP="007A5A2E">
            <w:pPr>
              <w:pStyle w:val="ConsPlusNormal"/>
              <w:spacing w:line="264" w:lineRule="auto"/>
              <w:jc w:val="both"/>
            </w:pPr>
          </w:p>
        </w:tc>
        <w:tc>
          <w:tcPr>
            <w:tcW w:w="1134" w:type="dxa"/>
            <w:tcBorders>
              <w:top w:val="single" w:sz="4" w:space="0" w:color="auto"/>
              <w:left w:val="single" w:sz="4" w:space="0" w:color="auto"/>
              <w:bottom w:val="single" w:sz="4" w:space="0" w:color="auto"/>
              <w:right w:val="single" w:sz="4" w:space="0" w:color="auto"/>
            </w:tcBorders>
          </w:tcPr>
          <w:p w14:paraId="38174297" w14:textId="4ADFB651" w:rsidR="00A7169E" w:rsidRPr="00794494" w:rsidRDefault="00A7169E" w:rsidP="007A5A2E">
            <w:pPr>
              <w:pStyle w:val="ConsPlusNormal"/>
              <w:spacing w:line="264" w:lineRule="auto"/>
              <w:jc w:val="both"/>
            </w:pPr>
            <w:r w:rsidRPr="00794494">
              <w:lastRenderedPageBreak/>
              <w:t>Виды экономичес</w:t>
            </w:r>
            <w:r w:rsidR="00365067" w:rsidRPr="00794494">
              <w:t>кой деятель</w:t>
            </w:r>
            <w:r w:rsidRPr="00794494">
              <w:t>ности лиц, обязанных соблюдать установлен</w:t>
            </w:r>
            <w:r w:rsidR="00335296" w:rsidRPr="00794494">
              <w:t>ные норма</w:t>
            </w:r>
            <w:r w:rsidRPr="00794494">
              <w:t>тивным правовым актом об</w:t>
            </w:r>
            <w:r w:rsidR="00335296" w:rsidRPr="00794494">
              <w:t>язательные требования, в соот</w:t>
            </w:r>
            <w:r w:rsidRPr="00794494">
              <w:t xml:space="preserve">ветствии с </w:t>
            </w:r>
            <w:hyperlink r:id="rId11" w:history="1">
              <w:r w:rsidRPr="00794494">
                <w:t>ОКВЭД</w:t>
              </w:r>
            </w:hyperlink>
          </w:p>
          <w:p w14:paraId="6F627225" w14:textId="75CDC682" w:rsidR="00A7169E" w:rsidRPr="00794494" w:rsidRDefault="00A7169E" w:rsidP="007A5A2E">
            <w:pPr>
              <w:pStyle w:val="ConsPlusNormal"/>
              <w:spacing w:line="264" w:lineRule="auto"/>
              <w:jc w:val="both"/>
            </w:pPr>
            <w:r w:rsidRPr="00794494">
              <w:t>(в случае если обязательное требование устанавливается в отношении деятельности лиц указывается один из вариантов:</w:t>
            </w:r>
          </w:p>
          <w:p w14:paraId="2EC1E6BC" w14:textId="724563BB" w:rsidR="00A7169E" w:rsidRPr="00794494" w:rsidRDefault="00A7169E" w:rsidP="007A5A2E">
            <w:pPr>
              <w:pStyle w:val="ConsPlusNormal"/>
              <w:spacing w:line="264" w:lineRule="auto"/>
              <w:jc w:val="both"/>
            </w:pPr>
            <w:r w:rsidRPr="00794494">
              <w:t xml:space="preserve"> 1) все виды экономической деятельности; </w:t>
            </w:r>
          </w:p>
          <w:p w14:paraId="5FBD8659" w14:textId="07004D6D" w:rsidR="00A7169E" w:rsidRPr="00794494" w:rsidRDefault="00A7169E" w:rsidP="00335296">
            <w:pPr>
              <w:pStyle w:val="ConsPlusNormal"/>
              <w:spacing w:line="264" w:lineRule="auto"/>
              <w:jc w:val="both"/>
            </w:pPr>
            <w:r w:rsidRPr="00794494">
              <w:t xml:space="preserve">2) коды </w:t>
            </w:r>
            <w:hyperlink r:id="rId12" w:history="1">
              <w:r w:rsidRPr="00794494">
                <w:t>ОКВЭД</w:t>
              </w:r>
            </w:hyperlink>
            <w:r w:rsidRPr="00794494">
              <w:t xml:space="preserve"> (указывается максимально точный код </w:t>
            </w:r>
            <w:hyperlink r:id="rId13" w:history="1">
              <w:r w:rsidRPr="00794494">
                <w:t>ОКВЭД</w:t>
              </w:r>
            </w:hyperlink>
            <w:r w:rsidRPr="00794494">
              <w:t xml:space="preserve"> (класс, подкласс, группа, подгруппа, вид),             </w:t>
            </w:r>
            <w:r w:rsidR="002C3994" w:rsidRPr="00794494">
              <w:t xml:space="preserve">        </w:t>
            </w:r>
            <w:r w:rsidRPr="00794494">
              <w:t xml:space="preserve"> в случае, если нормативным правовым актом устанавливаются обязательные требования для подгруп</w:t>
            </w:r>
            <w:r w:rsidR="00335296" w:rsidRPr="00794494">
              <w:t>пы/груп</w:t>
            </w:r>
            <w:r w:rsidRPr="00794494">
              <w:t xml:space="preserve">пы/подкласса/класса в целом, может указываться код </w:t>
            </w:r>
            <w:hyperlink r:id="rId14" w:history="1">
              <w:r w:rsidRPr="00794494">
                <w:t>ОКВЭД</w:t>
              </w:r>
            </w:hyperlink>
            <w:r w:rsidRPr="00794494">
              <w:t xml:space="preserve"> верхнего уровня)</w:t>
            </w:r>
          </w:p>
        </w:tc>
        <w:tc>
          <w:tcPr>
            <w:tcW w:w="1134" w:type="dxa"/>
            <w:tcBorders>
              <w:top w:val="single" w:sz="4" w:space="0" w:color="auto"/>
              <w:left w:val="single" w:sz="4" w:space="0" w:color="auto"/>
              <w:bottom w:val="single" w:sz="4" w:space="0" w:color="auto"/>
              <w:right w:val="single" w:sz="4" w:space="0" w:color="auto"/>
            </w:tcBorders>
          </w:tcPr>
          <w:p w14:paraId="04D7EC30" w14:textId="4C5ED90E" w:rsidR="00A7169E" w:rsidRPr="00794494" w:rsidRDefault="00A7169E" w:rsidP="007A5A2E">
            <w:pPr>
              <w:pStyle w:val="ConsPlusNormal"/>
              <w:spacing w:line="264" w:lineRule="auto"/>
              <w:jc w:val="both"/>
            </w:pPr>
            <w:r w:rsidRPr="00794494">
              <w:lastRenderedPageBreak/>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w:t>
            </w:r>
            <w:r w:rsidRPr="00794494">
              <w:lastRenderedPageBreak/>
              <w:t>требований, установленных нормативным правовым актом</w:t>
            </w:r>
          </w:p>
          <w:p w14:paraId="6A8C9778" w14:textId="4267D2FC" w:rsidR="00A7169E" w:rsidRPr="00794494" w:rsidRDefault="00A7169E" w:rsidP="007A5A2E">
            <w:pPr>
              <w:pStyle w:val="ConsPlusNormal"/>
              <w:spacing w:line="264" w:lineRule="auto"/>
              <w:jc w:val="both"/>
            </w:pPr>
            <w:r w:rsidRPr="00794494">
              <w:t>(указывается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134" w:type="dxa"/>
            <w:tcBorders>
              <w:top w:val="single" w:sz="4" w:space="0" w:color="auto"/>
              <w:left w:val="single" w:sz="4" w:space="0" w:color="auto"/>
              <w:bottom w:val="single" w:sz="4" w:space="0" w:color="auto"/>
              <w:right w:val="single" w:sz="4" w:space="0" w:color="auto"/>
            </w:tcBorders>
          </w:tcPr>
          <w:p w14:paraId="2E9BD2FA" w14:textId="396CCF94" w:rsidR="00A7169E" w:rsidRPr="00794494" w:rsidRDefault="00A7169E" w:rsidP="007A5A2E">
            <w:pPr>
              <w:pStyle w:val="ConsPlusNormal"/>
              <w:spacing w:line="264" w:lineRule="auto"/>
              <w:jc w:val="both"/>
            </w:pPr>
            <w:r w:rsidRPr="00794494">
              <w:lastRenderedPageBreak/>
              <w:t>Реквизиты структурных единиц нормативных правовых актов, предусматривающих установление административной ответственности за несоблюдение обязатель</w:t>
            </w:r>
            <w:r w:rsidRPr="00794494">
              <w:lastRenderedPageBreak/>
              <w:t>ного требования (при их наличии)</w:t>
            </w:r>
          </w:p>
        </w:tc>
        <w:tc>
          <w:tcPr>
            <w:tcW w:w="1134" w:type="dxa"/>
            <w:tcBorders>
              <w:top w:val="single" w:sz="4" w:space="0" w:color="auto"/>
              <w:left w:val="single" w:sz="4" w:space="0" w:color="auto"/>
              <w:bottom w:val="single" w:sz="4" w:space="0" w:color="auto"/>
              <w:right w:val="single" w:sz="4" w:space="0" w:color="auto"/>
            </w:tcBorders>
          </w:tcPr>
          <w:p w14:paraId="2AF98861" w14:textId="79EB7321" w:rsidR="00A7169E" w:rsidRPr="00794494" w:rsidRDefault="00A7169E" w:rsidP="007A5A2E">
            <w:pPr>
              <w:pStyle w:val="ConsPlusNormal"/>
              <w:spacing w:line="264" w:lineRule="auto"/>
              <w:jc w:val="both"/>
            </w:pPr>
            <w:r w:rsidRPr="00794494">
              <w:lastRenderedPageBreak/>
              <w:t xml:space="preserve">Гиперссылки на утвержденные проверочные листы в формате, допускающем их использование для самообследования </w:t>
            </w:r>
          </w:p>
          <w:p w14:paraId="41F1B69F" w14:textId="58ACB6F1" w:rsidR="00A7169E" w:rsidRPr="00794494" w:rsidRDefault="00A7169E" w:rsidP="007A5A2E">
            <w:pPr>
              <w:pStyle w:val="ConsPlusNormal"/>
              <w:spacing w:line="264" w:lineRule="auto"/>
              <w:jc w:val="both"/>
            </w:pPr>
            <w:r w:rsidRPr="00794494">
              <w:t>(при их наличии)</w:t>
            </w:r>
          </w:p>
        </w:tc>
        <w:tc>
          <w:tcPr>
            <w:tcW w:w="1134" w:type="dxa"/>
            <w:tcBorders>
              <w:top w:val="single" w:sz="4" w:space="0" w:color="auto"/>
              <w:left w:val="single" w:sz="4" w:space="0" w:color="auto"/>
              <w:bottom w:val="single" w:sz="4" w:space="0" w:color="auto"/>
              <w:right w:val="single" w:sz="4" w:space="0" w:color="auto"/>
            </w:tcBorders>
          </w:tcPr>
          <w:p w14:paraId="70F7D33E" w14:textId="0CCD1A0C" w:rsidR="00A7169E" w:rsidRPr="00794494" w:rsidRDefault="00A7169E" w:rsidP="007A5A2E">
            <w:pPr>
              <w:pStyle w:val="ConsPlusNormal"/>
              <w:spacing w:line="264" w:lineRule="auto"/>
              <w:jc w:val="both"/>
            </w:pPr>
            <w:r w:rsidRPr="00794494">
              <w:t xml:space="preserve">Гиперссылки на </w:t>
            </w:r>
            <w:r w:rsidR="00335296" w:rsidRPr="00794494">
              <w:t>документы, содержащие информа</w:t>
            </w:r>
            <w:r w:rsidRPr="00794494">
              <w:t>цию о</w:t>
            </w:r>
            <w:r w:rsidR="00335296" w:rsidRPr="00794494">
              <w:t xml:space="preserve"> способах и процедуре </w:t>
            </w:r>
            <w:proofErr w:type="gramStart"/>
            <w:r w:rsidR="00335296" w:rsidRPr="00794494">
              <w:t>самообсле</w:t>
            </w:r>
            <w:r w:rsidRPr="00794494">
              <w:t xml:space="preserve">дования,   </w:t>
            </w:r>
            <w:proofErr w:type="gramEnd"/>
            <w:r w:rsidRPr="00794494">
              <w:t xml:space="preserve">  в том числе методические рекомендации по проведен</w:t>
            </w:r>
            <w:r w:rsidRPr="00794494">
              <w:lastRenderedPageBreak/>
              <w:t>ию самообследования и подготовке декларации соблюдения обязательных требований   (при ее наличии)</w:t>
            </w:r>
          </w:p>
        </w:tc>
        <w:tc>
          <w:tcPr>
            <w:tcW w:w="1134" w:type="dxa"/>
            <w:tcBorders>
              <w:top w:val="single" w:sz="4" w:space="0" w:color="auto"/>
              <w:left w:val="single" w:sz="4" w:space="0" w:color="auto"/>
              <w:bottom w:val="single" w:sz="4" w:space="0" w:color="auto"/>
              <w:right w:val="single" w:sz="4" w:space="0" w:color="auto"/>
            </w:tcBorders>
          </w:tcPr>
          <w:p w14:paraId="6E6FD76C" w14:textId="76D396CD" w:rsidR="00A7169E" w:rsidRPr="00794494" w:rsidRDefault="00A7169E" w:rsidP="007A5A2E">
            <w:pPr>
              <w:pStyle w:val="ConsPlusNormal"/>
              <w:spacing w:line="264" w:lineRule="auto"/>
              <w:jc w:val="both"/>
            </w:pPr>
            <w:r w:rsidRPr="00794494">
              <w:lastRenderedPageBreak/>
              <w:t>Гиперссылки на руководства по соблюдению обязательных требований, иные документы ненормативного характера, содержащие информацию об обязатель</w:t>
            </w:r>
            <w:r w:rsidRPr="00794494">
              <w:lastRenderedPageBreak/>
              <w:t>ных требованиях и порядке их соблюдения (при их наличии).</w:t>
            </w:r>
          </w:p>
        </w:tc>
      </w:tr>
      <w:tr w:rsidR="00032097" w:rsidRPr="00794494" w14:paraId="1557D0D4" w14:textId="77777777" w:rsidTr="00084F45">
        <w:trPr>
          <w:trHeight w:val="1900"/>
        </w:trPr>
        <w:tc>
          <w:tcPr>
            <w:tcW w:w="359" w:type="dxa"/>
            <w:tcBorders>
              <w:top w:val="single" w:sz="4" w:space="0" w:color="auto"/>
              <w:left w:val="single" w:sz="4" w:space="0" w:color="auto"/>
              <w:bottom w:val="single" w:sz="4" w:space="0" w:color="auto"/>
              <w:right w:val="single" w:sz="4" w:space="0" w:color="auto"/>
            </w:tcBorders>
            <w:vAlign w:val="center"/>
          </w:tcPr>
          <w:p w14:paraId="06ED57D7" w14:textId="287AE382" w:rsidR="00032097" w:rsidRPr="00794494" w:rsidRDefault="00032097" w:rsidP="00032097">
            <w:pPr>
              <w:pStyle w:val="ConsPlusNormal"/>
              <w:jc w:val="center"/>
            </w:pPr>
            <w:r w:rsidRPr="00794494">
              <w:lastRenderedPageBreak/>
              <w:t>1</w:t>
            </w:r>
          </w:p>
        </w:tc>
        <w:tc>
          <w:tcPr>
            <w:tcW w:w="1134" w:type="dxa"/>
            <w:tcBorders>
              <w:top w:val="single" w:sz="4" w:space="0" w:color="auto"/>
              <w:left w:val="single" w:sz="4" w:space="0" w:color="auto"/>
              <w:bottom w:val="single" w:sz="4" w:space="0" w:color="auto"/>
              <w:right w:val="single" w:sz="4" w:space="0" w:color="auto"/>
            </w:tcBorders>
          </w:tcPr>
          <w:p w14:paraId="0D76BD02" w14:textId="77C169EA" w:rsidR="00032097" w:rsidRPr="00794494" w:rsidRDefault="00032097" w:rsidP="00032097">
            <w:pPr>
              <w:pStyle w:val="ConsPlusNormal"/>
              <w:spacing w:line="264" w:lineRule="auto"/>
              <w:jc w:val="both"/>
            </w:pPr>
            <w:r w:rsidRPr="00794494">
              <w:t xml:space="preserve">Постановление Правительства Российской    Федерации    </w:t>
            </w:r>
          </w:p>
          <w:p w14:paraId="5A4F7EDD" w14:textId="2765B3F9" w:rsidR="00032097" w:rsidRPr="00794494" w:rsidRDefault="00032097" w:rsidP="00335296">
            <w:pPr>
              <w:pStyle w:val="ConsPlusNormal"/>
              <w:spacing w:line="264" w:lineRule="auto"/>
              <w:jc w:val="both"/>
            </w:pPr>
            <w:r w:rsidRPr="00794494">
              <w:t>«Об утверждении Правил проведения консервации объекта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14:paraId="36C2C11F" w14:textId="473E0EE1" w:rsidR="00032097" w:rsidRPr="00794494" w:rsidRDefault="00032097" w:rsidP="00FD2CAD">
            <w:pPr>
              <w:pStyle w:val="ConsPlusNormal"/>
              <w:spacing w:line="264" w:lineRule="auto"/>
              <w:jc w:val="both"/>
            </w:pPr>
            <w:r w:rsidRPr="00794494">
              <w:t>30.0</w:t>
            </w:r>
            <w:r w:rsidR="00FD2CAD" w:rsidRPr="00794494">
              <w:rPr>
                <w:lang w:val="en-US"/>
              </w:rPr>
              <w:t>5</w:t>
            </w:r>
            <w:r w:rsidRPr="00794494">
              <w:t>.20</w:t>
            </w:r>
            <w:r w:rsidR="00FD2CAD" w:rsidRPr="00794494">
              <w:rPr>
                <w:lang w:val="en-US"/>
              </w:rPr>
              <w:t>25</w:t>
            </w:r>
            <w:r w:rsidRPr="00794494">
              <w:t xml:space="preserve"> № 802</w:t>
            </w:r>
          </w:p>
        </w:tc>
        <w:tc>
          <w:tcPr>
            <w:tcW w:w="1134" w:type="dxa"/>
            <w:tcBorders>
              <w:top w:val="single" w:sz="4" w:space="0" w:color="auto"/>
              <w:left w:val="single" w:sz="4" w:space="0" w:color="auto"/>
              <w:bottom w:val="single" w:sz="4" w:space="0" w:color="auto"/>
              <w:right w:val="single" w:sz="4" w:space="0" w:color="auto"/>
            </w:tcBorders>
          </w:tcPr>
          <w:p w14:paraId="68779E1F" w14:textId="147823A5" w:rsidR="00032097" w:rsidRPr="00794494" w:rsidRDefault="00755E5C" w:rsidP="00032097">
            <w:pPr>
              <w:spacing w:after="0" w:line="264" w:lineRule="auto"/>
              <w:rPr>
                <w:rFonts w:ascii="Times New Roman" w:hAnsi="Times New Roman"/>
                <w:sz w:val="24"/>
                <w:szCs w:val="24"/>
              </w:rPr>
            </w:pPr>
            <w:r w:rsidRPr="00794494">
              <w:rPr>
                <w:rFonts w:ascii="Times New Roman" w:hAnsi="Times New Roman"/>
                <w:sz w:val="24"/>
                <w:szCs w:val="24"/>
              </w:rPr>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4FF9FFA0" w14:textId="77D8CB79" w:rsidR="00032097" w:rsidRPr="00794494" w:rsidRDefault="00032097" w:rsidP="00FD2CAD">
            <w:pPr>
              <w:pStyle w:val="ConsPlusNormal"/>
              <w:spacing w:line="264" w:lineRule="auto"/>
              <w:jc w:val="both"/>
            </w:pPr>
            <w:r w:rsidRPr="00794494">
              <w:t>п. 21</w:t>
            </w:r>
            <w:r w:rsidR="00FD2CAD" w:rsidRPr="00794494">
              <w:t>2</w:t>
            </w:r>
            <w:r w:rsidRPr="00794494">
              <w:t>, п.1</w:t>
            </w:r>
            <w:r w:rsidR="00FD2CAD" w:rsidRPr="00794494">
              <w:t>416</w:t>
            </w:r>
            <w:proofErr w:type="gramStart"/>
            <w:r w:rsidR="00FD2CAD" w:rsidRPr="00794494">
              <w:t>,  п.1921</w:t>
            </w:r>
            <w:proofErr w:type="gramEnd"/>
            <w:r w:rsidRPr="00794494">
              <w:t xml:space="preserve"> Правил</w:t>
            </w:r>
            <w:r w:rsidR="00335296" w:rsidRPr="00794494">
              <w:t xml:space="preserve"> проведения консервации объекта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14:paraId="44D07A56" w14:textId="776FC3AF" w:rsidR="00032097" w:rsidRPr="00794494" w:rsidRDefault="00D64748" w:rsidP="00D64748">
            <w:pPr>
              <w:spacing w:after="0" w:line="264" w:lineRule="auto"/>
              <w:rPr>
                <w:rFonts w:ascii="Times New Roman" w:hAnsi="Times New Roman"/>
              </w:rPr>
            </w:pPr>
            <w:r w:rsidRPr="00794494">
              <w:rPr>
                <w:rFonts w:ascii="Times New Roman" w:hAnsi="Times New Roman"/>
              </w:rPr>
              <w:t>нет</w:t>
            </w:r>
          </w:p>
        </w:tc>
        <w:tc>
          <w:tcPr>
            <w:tcW w:w="1134" w:type="dxa"/>
            <w:tcBorders>
              <w:top w:val="single" w:sz="4" w:space="0" w:color="auto"/>
              <w:left w:val="single" w:sz="4" w:space="0" w:color="auto"/>
              <w:bottom w:val="single" w:sz="4" w:space="0" w:color="auto"/>
              <w:right w:val="single" w:sz="4" w:space="0" w:color="auto"/>
            </w:tcBorders>
          </w:tcPr>
          <w:p w14:paraId="0CF20D96" w14:textId="6FD96441" w:rsidR="00032097" w:rsidRPr="00794494" w:rsidRDefault="00032097" w:rsidP="00032097">
            <w:pPr>
              <w:spacing w:after="0" w:line="264" w:lineRule="auto"/>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3CFFECE3" w14:textId="01E805D5" w:rsidR="00032097" w:rsidRPr="00794494" w:rsidRDefault="00032097" w:rsidP="00032097">
            <w:pPr>
              <w:spacing w:after="0" w:line="264" w:lineRule="auto"/>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61422CE3" w14:textId="5302D9F7" w:rsidR="00755E5C" w:rsidRPr="00794494" w:rsidRDefault="00755E5C" w:rsidP="00755E5C">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w:t>
            </w:r>
            <w:r w:rsidRPr="00794494">
              <w:rPr>
                <w:rFonts w:ascii="Times New Roman" w:hAnsi="Times New Roman"/>
                <w:sz w:val="24"/>
                <w:szCs w:val="24"/>
              </w:rPr>
              <w:lastRenderedPageBreak/>
              <w:t xml:space="preserve">ации, лицо, ответственное за эксплуатацию здания, сооружения </w:t>
            </w:r>
          </w:p>
          <w:p w14:paraId="412F9F8D" w14:textId="6A87B3F0" w:rsidR="00032097" w:rsidRPr="00794494" w:rsidRDefault="00755E5C" w:rsidP="00755E5C">
            <w:pPr>
              <w:spacing w:after="0" w:line="240" w:lineRule="auto"/>
              <w:rPr>
                <w:rFonts w:ascii="Times New Roman" w:hAnsi="Times New Roman"/>
                <w:sz w:val="24"/>
                <w:szCs w:val="24"/>
              </w:rPr>
            </w:pPr>
            <w:r w:rsidRPr="00794494">
              <w:rPr>
                <w:rFonts w:ascii="Times New Roman" w:hAnsi="Times New Roman"/>
                <w:sz w:val="24"/>
                <w:szCs w:val="24"/>
              </w:rPr>
              <w:t xml:space="preserve">и их работники, осуществляющие строительство, реконструкцию объектов капитального строительства, указанные </w:t>
            </w:r>
            <w:r w:rsidRPr="00794494">
              <w:rPr>
                <w:rFonts w:ascii="Times New Roman" w:hAnsi="Times New Roman"/>
                <w:sz w:val="24"/>
                <w:szCs w:val="24"/>
              </w:rPr>
              <w:br/>
              <w:t xml:space="preserve">в пункте 5.1 части 1 статьи 6 Градостроительного кодекса Российской </w:t>
            </w:r>
            <w:r w:rsidRPr="00794494">
              <w:rPr>
                <w:rFonts w:ascii="Times New Roman" w:hAnsi="Times New Roman"/>
                <w:sz w:val="24"/>
                <w:szCs w:val="24"/>
              </w:rPr>
              <w:lastRenderedPageBreak/>
              <w:t xml:space="preserve">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w:t>
            </w:r>
            <w:r w:rsidRPr="00794494">
              <w:rPr>
                <w:rFonts w:ascii="Times New Roman" w:hAnsi="Times New Roman"/>
                <w:sz w:val="24"/>
                <w:szCs w:val="24"/>
              </w:rPr>
              <w:lastRenderedPageBreak/>
              <w:t>исполнительной власти</w:t>
            </w:r>
          </w:p>
        </w:tc>
        <w:tc>
          <w:tcPr>
            <w:tcW w:w="1134" w:type="dxa"/>
            <w:tcBorders>
              <w:top w:val="single" w:sz="4" w:space="0" w:color="auto"/>
              <w:bottom w:val="single" w:sz="4" w:space="0" w:color="auto"/>
            </w:tcBorders>
          </w:tcPr>
          <w:p w14:paraId="5B08AAF4" w14:textId="2F70C00F" w:rsidR="00032097" w:rsidRPr="00794494" w:rsidRDefault="00335296" w:rsidP="00335296">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подразделы 41.20, 42.11, 42.12, 42.13, 42.21, 42.22, 42.91, 42.99, 43.11, 43.12, 43.13, 43.21, 43.22, 43.29, 43.31, 43.32, 43.33, 43.34, 43.39, 43.91, 43.99 Общероссийского классификатора видов экономической деятельности, утв. приказом Росстандарта от 31.01.201</w:t>
            </w:r>
            <w:r w:rsidRPr="00794494">
              <w:rPr>
                <w:rFonts w:ascii="Times New Roman" w:hAnsi="Times New Roman" w:cs="Times New Roman"/>
                <w:b w:val="0"/>
              </w:rPr>
              <w:lastRenderedPageBreak/>
              <w:t>4 № 14ст</w:t>
            </w:r>
          </w:p>
        </w:tc>
        <w:tc>
          <w:tcPr>
            <w:tcW w:w="1134" w:type="dxa"/>
            <w:tcBorders>
              <w:top w:val="single" w:sz="4" w:space="0" w:color="auto"/>
              <w:left w:val="single" w:sz="4" w:space="0" w:color="auto"/>
              <w:bottom w:val="single" w:sz="4" w:space="0" w:color="auto"/>
              <w:right w:val="single" w:sz="4" w:space="0" w:color="auto"/>
            </w:tcBorders>
          </w:tcPr>
          <w:p w14:paraId="76933E76" w14:textId="1384C56F" w:rsidR="00032097" w:rsidRPr="00794494" w:rsidRDefault="00032097" w:rsidP="00335296">
            <w:pPr>
              <w:pStyle w:val="ConsPlusNormal"/>
              <w:spacing w:line="264" w:lineRule="auto"/>
              <w:jc w:val="both"/>
            </w:pPr>
            <w:r w:rsidRPr="00794494">
              <w:lastRenderedPageBreak/>
              <w:t>федеральный государственный строительный надзор</w:t>
            </w:r>
          </w:p>
        </w:tc>
        <w:tc>
          <w:tcPr>
            <w:tcW w:w="1134" w:type="dxa"/>
            <w:tcBorders>
              <w:top w:val="single" w:sz="4" w:space="0" w:color="auto"/>
              <w:left w:val="single" w:sz="4" w:space="0" w:color="auto"/>
              <w:bottom w:val="single" w:sz="4" w:space="0" w:color="auto"/>
              <w:right w:val="single" w:sz="4" w:space="0" w:color="auto"/>
            </w:tcBorders>
          </w:tcPr>
          <w:p w14:paraId="09D01D52" w14:textId="523ED2A2" w:rsidR="00032097" w:rsidRPr="00794494" w:rsidRDefault="00C937C4" w:rsidP="00C26A6D">
            <w:pPr>
              <w:pStyle w:val="ConsPlusNormal"/>
              <w:jc w:val="both"/>
            </w:pPr>
            <w:proofErr w:type="spellStart"/>
            <w:r w:rsidRPr="00794494">
              <w:t>отсутсвует</w:t>
            </w:r>
            <w:proofErr w:type="spellEnd"/>
          </w:p>
        </w:tc>
        <w:tc>
          <w:tcPr>
            <w:tcW w:w="1134" w:type="dxa"/>
            <w:tcBorders>
              <w:top w:val="single" w:sz="4" w:space="0" w:color="auto"/>
              <w:left w:val="single" w:sz="4" w:space="0" w:color="auto"/>
              <w:bottom w:val="single" w:sz="4" w:space="0" w:color="auto"/>
              <w:right w:val="single" w:sz="4" w:space="0" w:color="auto"/>
            </w:tcBorders>
          </w:tcPr>
          <w:p w14:paraId="10018E5C" w14:textId="6796FFD3" w:rsidR="00032097" w:rsidRPr="00794494" w:rsidRDefault="00032097" w:rsidP="00032097">
            <w:pPr>
              <w:spacing w:after="0" w:line="264" w:lineRule="auto"/>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26BF2269" w14:textId="26E12CF4" w:rsidR="00032097" w:rsidRPr="00794494" w:rsidRDefault="00032097" w:rsidP="00032097">
            <w:pPr>
              <w:spacing w:after="0" w:line="264" w:lineRule="auto"/>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0D97D876" w14:textId="27864450" w:rsidR="00032097" w:rsidRPr="00794494" w:rsidRDefault="00032097" w:rsidP="00032097">
            <w:pPr>
              <w:spacing w:after="0" w:line="264" w:lineRule="auto"/>
              <w:rPr>
                <w:rFonts w:ascii="Times New Roman" w:hAnsi="Times New Roman"/>
                <w:sz w:val="24"/>
                <w:szCs w:val="24"/>
              </w:rPr>
            </w:pPr>
            <w:r w:rsidRPr="00794494">
              <w:rPr>
                <w:rFonts w:ascii="Times New Roman" w:hAnsi="Times New Roman"/>
                <w:sz w:val="24"/>
                <w:szCs w:val="24"/>
              </w:rPr>
              <w:t>отсутствуют</w:t>
            </w:r>
          </w:p>
        </w:tc>
      </w:tr>
      <w:tr w:rsidR="00A7169E" w:rsidRPr="00794494" w14:paraId="3321F810" w14:textId="77777777" w:rsidTr="00084F45">
        <w:tc>
          <w:tcPr>
            <w:tcW w:w="359" w:type="dxa"/>
            <w:tcBorders>
              <w:top w:val="single" w:sz="4" w:space="0" w:color="auto"/>
              <w:left w:val="single" w:sz="4" w:space="0" w:color="auto"/>
              <w:bottom w:val="single" w:sz="4" w:space="0" w:color="auto"/>
              <w:right w:val="single" w:sz="4" w:space="0" w:color="auto"/>
            </w:tcBorders>
          </w:tcPr>
          <w:p w14:paraId="7A6A7A5D" w14:textId="64F17D6D" w:rsidR="00A7169E" w:rsidRPr="00794494" w:rsidRDefault="00431744" w:rsidP="007A5A2E">
            <w:pPr>
              <w:pStyle w:val="ConsPlusNormal"/>
              <w:jc w:val="center"/>
            </w:pPr>
            <w:r w:rsidRPr="00794494">
              <w:rPr>
                <w:lang w:val="en-US"/>
              </w:rPr>
              <w:lastRenderedPageBreak/>
              <w:t>2</w:t>
            </w:r>
            <w:r w:rsidR="002E5286" w:rsidRPr="00794494">
              <w:t>.</w:t>
            </w:r>
          </w:p>
        </w:tc>
        <w:tc>
          <w:tcPr>
            <w:tcW w:w="1134" w:type="dxa"/>
            <w:tcBorders>
              <w:top w:val="single" w:sz="4" w:space="0" w:color="auto"/>
              <w:left w:val="single" w:sz="4" w:space="0" w:color="auto"/>
              <w:bottom w:val="single" w:sz="4" w:space="0" w:color="auto"/>
              <w:right w:val="single" w:sz="4" w:space="0" w:color="auto"/>
            </w:tcBorders>
          </w:tcPr>
          <w:p w14:paraId="61E52CEE" w14:textId="17C78D79" w:rsidR="00A7169E" w:rsidRPr="00794494" w:rsidRDefault="00087675" w:rsidP="00335296">
            <w:pPr>
              <w:pStyle w:val="ConsPlusNormal"/>
              <w:spacing w:line="264" w:lineRule="auto"/>
              <w:jc w:val="both"/>
            </w:pPr>
            <w:r w:rsidRPr="00794494">
              <w:t>Постановле</w:t>
            </w:r>
            <w:r w:rsidR="00A7169E" w:rsidRPr="00794494">
              <w:t>ни</w:t>
            </w:r>
            <w:r w:rsidRPr="00794494">
              <w:t>е Правительства Рос</w:t>
            </w:r>
            <w:r w:rsidR="00A7169E" w:rsidRPr="00794494">
              <w:t xml:space="preserve">сийской    Федерации </w:t>
            </w:r>
            <w:r w:rsidR="004B320B" w:rsidRPr="00794494">
              <w:t xml:space="preserve">     </w:t>
            </w:r>
            <w:proofErr w:type="gramStart"/>
            <w:r w:rsidR="00335296" w:rsidRPr="00794494">
              <w:t xml:space="preserve"> </w:t>
            </w:r>
            <w:r w:rsidR="004B320B" w:rsidRPr="00794494">
              <w:t xml:space="preserve">  </w:t>
            </w:r>
            <w:r w:rsidRPr="00794494">
              <w:t>«</w:t>
            </w:r>
            <w:proofErr w:type="gramEnd"/>
            <w:r w:rsidR="00846225" w:rsidRPr="00794494">
              <w:t xml:space="preserve">Об аттестации в области промышленной безопасности, по вопросам безопасности гидротехнических сооружений, безопасности в сфере </w:t>
            </w:r>
            <w:r w:rsidR="00846225" w:rsidRPr="00794494">
              <w:lastRenderedPageBreak/>
              <w:t>электроэнергетики</w:t>
            </w:r>
            <w:r w:rsidR="00A7169E" w:rsidRPr="00794494">
              <w:t>»</w:t>
            </w:r>
          </w:p>
        </w:tc>
        <w:tc>
          <w:tcPr>
            <w:tcW w:w="1134" w:type="dxa"/>
            <w:tcBorders>
              <w:top w:val="single" w:sz="4" w:space="0" w:color="auto"/>
              <w:left w:val="single" w:sz="4" w:space="0" w:color="auto"/>
              <w:bottom w:val="single" w:sz="4" w:space="0" w:color="auto"/>
              <w:right w:val="single" w:sz="4" w:space="0" w:color="auto"/>
            </w:tcBorders>
          </w:tcPr>
          <w:p w14:paraId="2FF99D13" w14:textId="77777777" w:rsidR="00A7169E" w:rsidRPr="00794494" w:rsidRDefault="00846225" w:rsidP="00846225">
            <w:pPr>
              <w:pStyle w:val="ConsPlusNormal"/>
              <w:spacing w:line="264" w:lineRule="auto"/>
              <w:jc w:val="both"/>
            </w:pPr>
            <w:r w:rsidRPr="00794494">
              <w:lastRenderedPageBreak/>
              <w:t>13.01.2023 № 13</w:t>
            </w:r>
          </w:p>
        </w:tc>
        <w:tc>
          <w:tcPr>
            <w:tcW w:w="1134" w:type="dxa"/>
            <w:tcBorders>
              <w:top w:val="single" w:sz="4" w:space="0" w:color="auto"/>
              <w:left w:val="single" w:sz="4" w:space="0" w:color="auto"/>
              <w:bottom w:val="single" w:sz="4" w:space="0" w:color="auto"/>
              <w:right w:val="single" w:sz="4" w:space="0" w:color="auto"/>
            </w:tcBorders>
          </w:tcPr>
          <w:p w14:paraId="5884F858" w14:textId="603B711D" w:rsidR="00A7169E" w:rsidRPr="00794494" w:rsidRDefault="0084143B" w:rsidP="007A5A2E">
            <w:pPr>
              <w:spacing w:after="0" w:line="264" w:lineRule="auto"/>
              <w:rPr>
                <w:rFonts w:ascii="Times New Roman" w:hAnsi="Times New Roman"/>
                <w:sz w:val="24"/>
                <w:szCs w:val="24"/>
              </w:rPr>
            </w:pPr>
            <w:r w:rsidRPr="00794494">
              <w:rPr>
                <w:rFonts w:ascii="Times New Roman" w:hAnsi="Times New Roman"/>
                <w:sz w:val="24"/>
                <w:szCs w:val="24"/>
              </w:rPr>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003832F8" w14:textId="64F78953" w:rsidR="00A7169E" w:rsidRPr="00794494" w:rsidRDefault="00793C2A" w:rsidP="00335296">
            <w:pPr>
              <w:pStyle w:val="ConsPlusNormal"/>
              <w:spacing w:line="264" w:lineRule="auto"/>
              <w:jc w:val="both"/>
            </w:pPr>
            <w:r w:rsidRPr="00794494">
              <w:t xml:space="preserve">Подпункты «а», «б» </w:t>
            </w:r>
            <w:r w:rsidR="00040FD4" w:rsidRPr="00794494">
              <w:t>пункт</w:t>
            </w:r>
            <w:r w:rsidRPr="00794494">
              <w:t>а</w:t>
            </w:r>
            <w:r w:rsidR="00040FD4" w:rsidRPr="00794494">
              <w:t xml:space="preserve"> </w:t>
            </w:r>
            <w:r w:rsidRPr="00794494">
              <w:t>2</w:t>
            </w:r>
            <w:r w:rsidR="00040FD4" w:rsidRPr="00794494">
              <w:t xml:space="preserve"> </w:t>
            </w:r>
            <w:r w:rsidR="00657D3C" w:rsidRPr="00794494">
              <w:t>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w:t>
            </w:r>
            <w:r w:rsidR="00657D3C" w:rsidRPr="00794494">
              <w:lastRenderedPageBreak/>
              <w:t>и</w:t>
            </w:r>
          </w:p>
        </w:tc>
        <w:tc>
          <w:tcPr>
            <w:tcW w:w="1134" w:type="dxa"/>
            <w:tcBorders>
              <w:top w:val="single" w:sz="4" w:space="0" w:color="auto"/>
              <w:left w:val="single" w:sz="4" w:space="0" w:color="auto"/>
              <w:bottom w:val="single" w:sz="4" w:space="0" w:color="auto"/>
              <w:right w:val="single" w:sz="4" w:space="0" w:color="auto"/>
            </w:tcBorders>
          </w:tcPr>
          <w:p w14:paraId="07081642" w14:textId="44EA81DB" w:rsidR="00A7169E" w:rsidRPr="00794494" w:rsidRDefault="00D64748" w:rsidP="007A5A2E">
            <w:pPr>
              <w:spacing w:after="0" w:line="264" w:lineRule="auto"/>
              <w:rPr>
                <w:rFonts w:ascii="Times New Roman" w:hAnsi="Times New Roman"/>
              </w:rPr>
            </w:pPr>
            <w:r w:rsidRPr="00794494">
              <w:rPr>
                <w:rFonts w:ascii="Times New Roman" w:hAnsi="Times New Roman"/>
              </w:rPr>
              <w:lastRenderedPageBreak/>
              <w:t>нет</w:t>
            </w:r>
          </w:p>
        </w:tc>
        <w:tc>
          <w:tcPr>
            <w:tcW w:w="1134" w:type="dxa"/>
            <w:tcBorders>
              <w:top w:val="single" w:sz="4" w:space="0" w:color="auto"/>
              <w:left w:val="single" w:sz="4" w:space="0" w:color="auto"/>
              <w:bottom w:val="single" w:sz="4" w:space="0" w:color="auto"/>
              <w:right w:val="single" w:sz="4" w:space="0" w:color="auto"/>
            </w:tcBorders>
          </w:tcPr>
          <w:p w14:paraId="5C4AA45D" w14:textId="77777777" w:rsidR="00A7169E" w:rsidRPr="00794494" w:rsidRDefault="00A7169E" w:rsidP="007A5A2E">
            <w:pPr>
              <w:spacing w:after="0" w:line="264" w:lineRule="auto"/>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36906974" w14:textId="77777777" w:rsidR="00A7169E" w:rsidRPr="00794494" w:rsidRDefault="00A7169E" w:rsidP="007A5A2E">
            <w:pPr>
              <w:spacing w:after="0" w:line="264" w:lineRule="auto"/>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5D2A645A" w14:textId="3EA9D5DB" w:rsidR="00A7169E" w:rsidRPr="00794494" w:rsidRDefault="0025176B" w:rsidP="004C2E48">
            <w:pPr>
              <w:spacing w:after="0" w:line="240" w:lineRule="auto"/>
            </w:pPr>
            <w:r w:rsidRPr="00794494">
              <w:rPr>
                <w:rFonts w:ascii="Times New Roman" w:hAnsi="Times New Roman"/>
                <w:sz w:val="24"/>
                <w:szCs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w:t>
            </w:r>
            <w:r w:rsidRPr="00794494">
              <w:rPr>
                <w:rFonts w:ascii="Times New Roman" w:hAnsi="Times New Roman"/>
                <w:sz w:val="24"/>
                <w:szCs w:val="24"/>
              </w:rPr>
              <w:lastRenderedPageBreak/>
              <w:t>осуществляющее подготовку проектной документации, и их работники, осуществляющие строительный контроль при строительстве, реконструкции объектов капитального строительства, указанных в пунктах 2, 10.1, 10.2, 11 части 1, статьи 48.1 Градостр</w:t>
            </w:r>
            <w:r w:rsidRPr="00794494">
              <w:rPr>
                <w:rFonts w:ascii="Times New Roman" w:hAnsi="Times New Roman"/>
                <w:sz w:val="24"/>
                <w:szCs w:val="24"/>
              </w:rPr>
              <w:lastRenderedPageBreak/>
              <w:t xml:space="preserve">оительного кодекса Российской Федерации, опасных производственных объектов, гидротехнических сооружений строительство, реконструкция которых финансируется с привлечением средств федерального бюджета, за исключением тех объектов, в отношении </w:t>
            </w:r>
            <w:r w:rsidRPr="00794494">
              <w:rPr>
                <w:rFonts w:ascii="Times New Roman" w:hAnsi="Times New Roman"/>
                <w:sz w:val="24"/>
                <w:szCs w:val="24"/>
              </w:rPr>
              <w:lastRenderedPageBreak/>
              <w:t>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r w:rsidR="004C2E48" w:rsidRPr="00794494">
              <w:rPr>
                <w:rFonts w:ascii="Times New Roman" w:hAnsi="Times New Roman"/>
                <w:sz w:val="24"/>
                <w:szCs w:val="24"/>
              </w:rPr>
              <w:t>.</w:t>
            </w:r>
          </w:p>
        </w:tc>
        <w:tc>
          <w:tcPr>
            <w:tcW w:w="1134" w:type="dxa"/>
            <w:tcBorders>
              <w:top w:val="single" w:sz="4" w:space="0" w:color="auto"/>
              <w:bottom w:val="single" w:sz="4" w:space="0" w:color="auto"/>
            </w:tcBorders>
          </w:tcPr>
          <w:p w14:paraId="6A599E07" w14:textId="147DFB9E" w:rsidR="00A7169E" w:rsidRPr="00794494" w:rsidRDefault="00335296" w:rsidP="00FC0536">
            <w:pPr>
              <w:pStyle w:val="ConsPlusTitle"/>
              <w:spacing w:line="264" w:lineRule="auto"/>
              <w:jc w:val="both"/>
              <w:outlineLvl w:val="1"/>
              <w:rPr>
                <w:rFonts w:ascii="Times New Roman" w:hAnsi="Times New Roman" w:cs="Times New Roman"/>
                <w:b w:val="0"/>
              </w:rPr>
            </w:pPr>
            <w:r w:rsidRPr="00794494">
              <w:rPr>
                <w:rFonts w:ascii="Times New Roman" w:hAnsi="Times New Roman" w:cs="Times New Roman"/>
                <w:b w:val="0"/>
              </w:rPr>
              <w:lastRenderedPageBreak/>
              <w:t>подразделы 41.20, 42.11, 42.12, 42.13, 42.21, 42.22, 42.91, 42.99, 43.11, 43.12, 43.13, 43.21, 43.22, 43.29, 43.31, 43.32, 43.33, 43.34, 43.39, 43.91, 43.99 Общероссийского классифи</w:t>
            </w:r>
            <w:r w:rsidRPr="00794494">
              <w:rPr>
                <w:rFonts w:ascii="Times New Roman" w:hAnsi="Times New Roman" w:cs="Times New Roman"/>
                <w:b w:val="0"/>
              </w:rPr>
              <w:lastRenderedPageBreak/>
              <w:t>катора видов экономической деятельности, утв. приказом Росстандарта от 31.01.2014 № 14ст</w:t>
            </w:r>
          </w:p>
        </w:tc>
        <w:tc>
          <w:tcPr>
            <w:tcW w:w="1134" w:type="dxa"/>
            <w:tcBorders>
              <w:top w:val="single" w:sz="4" w:space="0" w:color="auto"/>
              <w:left w:val="single" w:sz="4" w:space="0" w:color="auto"/>
              <w:bottom w:val="single" w:sz="4" w:space="0" w:color="auto"/>
              <w:right w:val="single" w:sz="4" w:space="0" w:color="auto"/>
            </w:tcBorders>
          </w:tcPr>
          <w:p w14:paraId="0B1051A1" w14:textId="153D0552" w:rsidR="00A7169E" w:rsidRPr="00794494" w:rsidRDefault="00A7169E" w:rsidP="007A5A2E">
            <w:pPr>
              <w:pStyle w:val="ConsPlusNormal"/>
              <w:spacing w:line="264" w:lineRule="auto"/>
              <w:jc w:val="both"/>
            </w:pPr>
            <w:r w:rsidRPr="00794494">
              <w:lastRenderedPageBreak/>
              <w:t>федеральный государственный строительный надзор</w:t>
            </w:r>
          </w:p>
        </w:tc>
        <w:tc>
          <w:tcPr>
            <w:tcW w:w="1134" w:type="dxa"/>
            <w:tcBorders>
              <w:top w:val="single" w:sz="4" w:space="0" w:color="auto"/>
              <w:left w:val="single" w:sz="4" w:space="0" w:color="auto"/>
              <w:bottom w:val="single" w:sz="4" w:space="0" w:color="auto"/>
              <w:right w:val="single" w:sz="4" w:space="0" w:color="auto"/>
            </w:tcBorders>
          </w:tcPr>
          <w:p w14:paraId="3CCF37B5" w14:textId="2663AF74" w:rsidR="00A7169E" w:rsidRPr="00794494" w:rsidRDefault="00C937C4" w:rsidP="00C26A6D">
            <w:pPr>
              <w:pStyle w:val="ConsPlusNormal"/>
              <w:spacing w:line="264" w:lineRule="auto"/>
              <w:jc w:val="both"/>
            </w:pPr>
            <w:r w:rsidRPr="00794494">
              <w:t xml:space="preserve">Отсутствует </w:t>
            </w:r>
          </w:p>
        </w:tc>
        <w:tc>
          <w:tcPr>
            <w:tcW w:w="1134" w:type="dxa"/>
            <w:tcBorders>
              <w:top w:val="single" w:sz="4" w:space="0" w:color="auto"/>
              <w:left w:val="single" w:sz="4" w:space="0" w:color="auto"/>
              <w:bottom w:val="single" w:sz="4" w:space="0" w:color="auto"/>
              <w:right w:val="single" w:sz="4" w:space="0" w:color="auto"/>
            </w:tcBorders>
          </w:tcPr>
          <w:p w14:paraId="7498FC88" w14:textId="6101CC64" w:rsidR="00A7169E" w:rsidRPr="00794494" w:rsidRDefault="00A7169E" w:rsidP="007A5A2E">
            <w:pPr>
              <w:spacing w:after="0" w:line="264" w:lineRule="auto"/>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2C1CEF2F" w14:textId="1D0AFB9C" w:rsidR="00A7169E" w:rsidRPr="00794494" w:rsidRDefault="00134F95" w:rsidP="00137FA9">
            <w:pPr>
              <w:spacing w:after="0" w:line="264" w:lineRule="auto"/>
              <w:rPr>
                <w:rFonts w:ascii="Times New Roman" w:hAnsi="Times New Roman"/>
                <w:sz w:val="24"/>
                <w:szCs w:val="24"/>
              </w:rPr>
            </w:pPr>
            <w:r w:rsidRPr="00794494">
              <w:rPr>
                <w:rFonts w:ascii="Times New Roman" w:hAnsi="Times New Roman"/>
                <w:sz w:val="24"/>
                <w:szCs w:val="24"/>
              </w:rPr>
              <w:t>отсутст</w:t>
            </w:r>
            <w:r w:rsidR="00A7169E" w:rsidRPr="00794494">
              <w:rPr>
                <w:rFonts w:ascii="Times New Roman" w:hAnsi="Times New Roman"/>
                <w:sz w:val="24"/>
                <w:szCs w:val="24"/>
              </w:rPr>
              <w:t>вуют</w:t>
            </w:r>
          </w:p>
        </w:tc>
        <w:tc>
          <w:tcPr>
            <w:tcW w:w="1134" w:type="dxa"/>
            <w:tcBorders>
              <w:top w:val="single" w:sz="4" w:space="0" w:color="auto"/>
              <w:left w:val="single" w:sz="4" w:space="0" w:color="auto"/>
              <w:bottom w:val="single" w:sz="4" w:space="0" w:color="auto"/>
              <w:right w:val="single" w:sz="4" w:space="0" w:color="auto"/>
            </w:tcBorders>
          </w:tcPr>
          <w:p w14:paraId="6D10A8A0" w14:textId="49635CFF" w:rsidR="00A7169E" w:rsidRPr="00794494" w:rsidRDefault="00134F95" w:rsidP="007A5A2E">
            <w:pPr>
              <w:spacing w:after="0" w:line="264" w:lineRule="auto"/>
              <w:rPr>
                <w:rFonts w:ascii="Times New Roman" w:hAnsi="Times New Roman"/>
                <w:sz w:val="24"/>
                <w:szCs w:val="24"/>
              </w:rPr>
            </w:pPr>
            <w:r w:rsidRPr="00794494">
              <w:rPr>
                <w:rFonts w:ascii="Times New Roman" w:hAnsi="Times New Roman"/>
                <w:sz w:val="24"/>
                <w:szCs w:val="24"/>
              </w:rPr>
              <w:t>отсутст</w:t>
            </w:r>
            <w:r w:rsidR="00A7169E" w:rsidRPr="00794494">
              <w:rPr>
                <w:rFonts w:ascii="Times New Roman" w:hAnsi="Times New Roman"/>
                <w:sz w:val="24"/>
                <w:szCs w:val="24"/>
              </w:rPr>
              <w:t>вуют</w:t>
            </w:r>
          </w:p>
        </w:tc>
      </w:tr>
      <w:tr w:rsidR="004F5552" w:rsidRPr="00794494" w14:paraId="6E9BFCC9" w14:textId="77777777" w:rsidTr="00084F45">
        <w:tblPrEx>
          <w:tblCellMar>
            <w:top w:w="0" w:type="dxa"/>
            <w:left w:w="108" w:type="dxa"/>
            <w:bottom w:w="0" w:type="dxa"/>
            <w:right w:w="108" w:type="dxa"/>
          </w:tblCellMar>
        </w:tblPrEx>
        <w:tc>
          <w:tcPr>
            <w:tcW w:w="359" w:type="dxa"/>
            <w:tcBorders>
              <w:top w:val="single" w:sz="4" w:space="0" w:color="auto"/>
              <w:left w:val="single" w:sz="4" w:space="0" w:color="auto"/>
              <w:bottom w:val="single" w:sz="4" w:space="0" w:color="auto"/>
              <w:right w:val="single" w:sz="4" w:space="0" w:color="auto"/>
            </w:tcBorders>
          </w:tcPr>
          <w:p w14:paraId="3A35D8A6" w14:textId="184AEA37" w:rsidR="004F5552" w:rsidRPr="00794494" w:rsidRDefault="00431744" w:rsidP="004F5552">
            <w:pPr>
              <w:pStyle w:val="ConsPlusNormal"/>
              <w:jc w:val="center"/>
            </w:pPr>
            <w:r w:rsidRPr="00794494">
              <w:rPr>
                <w:lang w:val="en-US"/>
              </w:rPr>
              <w:lastRenderedPageBreak/>
              <w:t>3</w:t>
            </w:r>
            <w:r w:rsidR="004F5552" w:rsidRPr="00794494">
              <w:t>.</w:t>
            </w:r>
          </w:p>
        </w:tc>
        <w:tc>
          <w:tcPr>
            <w:tcW w:w="1134" w:type="dxa"/>
            <w:tcBorders>
              <w:top w:val="single" w:sz="4" w:space="0" w:color="auto"/>
              <w:left w:val="single" w:sz="4" w:space="0" w:color="auto"/>
              <w:bottom w:val="single" w:sz="4" w:space="0" w:color="auto"/>
              <w:right w:val="single" w:sz="4" w:space="0" w:color="auto"/>
            </w:tcBorders>
          </w:tcPr>
          <w:p w14:paraId="3EC51E4A" w14:textId="77777777" w:rsidR="004F5552" w:rsidRPr="00794494" w:rsidRDefault="004F5552" w:rsidP="004F5552">
            <w:pPr>
              <w:pStyle w:val="ConsPlusNormal"/>
              <w:jc w:val="both"/>
            </w:pPr>
            <w:r w:rsidRPr="00794494">
              <w:t>Постановление Правительства Российс</w:t>
            </w:r>
            <w:r w:rsidRPr="00794494">
              <w:lastRenderedPageBreak/>
              <w:t xml:space="preserve">кой Федерации </w:t>
            </w:r>
            <w:r w:rsidR="0024425C" w:rsidRPr="00794494">
              <w:t xml:space="preserve">      </w:t>
            </w:r>
            <w:proofErr w:type="gramStart"/>
            <w:r w:rsidR="0024425C" w:rsidRPr="00794494">
              <w:t xml:space="preserve">   </w:t>
            </w:r>
            <w:r w:rsidRPr="00794494">
              <w:t>«</w:t>
            </w:r>
            <w:proofErr w:type="gramEnd"/>
            <w:r w:rsidRPr="00794494">
              <w:t>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w:t>
            </w:r>
            <w:r w:rsidRPr="00794494">
              <w:lastRenderedPageBreak/>
              <w:t>й Народной Республики, Луганской Народной Республики, Запорожской области и Херсонской области»</w:t>
            </w:r>
          </w:p>
        </w:tc>
        <w:tc>
          <w:tcPr>
            <w:tcW w:w="1134" w:type="dxa"/>
            <w:tcBorders>
              <w:top w:val="single" w:sz="4" w:space="0" w:color="auto"/>
              <w:left w:val="single" w:sz="4" w:space="0" w:color="auto"/>
              <w:bottom w:val="single" w:sz="4" w:space="0" w:color="auto"/>
              <w:right w:val="single" w:sz="4" w:space="0" w:color="auto"/>
            </w:tcBorders>
          </w:tcPr>
          <w:p w14:paraId="2B27C963" w14:textId="77777777" w:rsidR="004F5552" w:rsidRPr="00794494" w:rsidRDefault="004F5552" w:rsidP="004F5552">
            <w:pPr>
              <w:pStyle w:val="ConsPlusNormal"/>
              <w:jc w:val="both"/>
            </w:pPr>
            <w:r w:rsidRPr="00794494">
              <w:lastRenderedPageBreak/>
              <w:t>18.04.2023 № 616</w:t>
            </w:r>
          </w:p>
        </w:tc>
        <w:tc>
          <w:tcPr>
            <w:tcW w:w="1134" w:type="dxa"/>
            <w:tcBorders>
              <w:top w:val="single" w:sz="4" w:space="0" w:color="auto"/>
              <w:left w:val="single" w:sz="4" w:space="0" w:color="auto"/>
              <w:bottom w:val="single" w:sz="4" w:space="0" w:color="auto"/>
              <w:right w:val="single" w:sz="4" w:space="0" w:color="auto"/>
            </w:tcBorders>
          </w:tcPr>
          <w:p w14:paraId="45B41897" w14:textId="749B1549" w:rsidR="004F5552" w:rsidRPr="00794494" w:rsidRDefault="00F1666B" w:rsidP="004F5552">
            <w:pPr>
              <w:rPr>
                <w:rFonts w:ascii="Times New Roman" w:hAnsi="Times New Roman"/>
                <w:sz w:val="24"/>
                <w:szCs w:val="24"/>
              </w:rPr>
            </w:pPr>
            <w:r w:rsidRPr="00794494">
              <w:rPr>
                <w:rFonts w:ascii="Times New Roman" w:hAnsi="Times New Roman"/>
              </w:rPr>
              <w:t>Указывается при размещен</w:t>
            </w:r>
            <w:r w:rsidRPr="00794494">
              <w:rPr>
                <w:rFonts w:ascii="Times New Roman" w:hAnsi="Times New Roman"/>
              </w:rPr>
              <w:t>ии на сайте</w:t>
            </w:r>
          </w:p>
        </w:tc>
        <w:tc>
          <w:tcPr>
            <w:tcW w:w="1134" w:type="dxa"/>
            <w:tcBorders>
              <w:top w:val="single" w:sz="4" w:space="0" w:color="auto"/>
              <w:left w:val="single" w:sz="4" w:space="0" w:color="auto"/>
              <w:bottom w:val="single" w:sz="4" w:space="0" w:color="auto"/>
              <w:right w:val="single" w:sz="4" w:space="0" w:color="auto"/>
            </w:tcBorders>
          </w:tcPr>
          <w:p w14:paraId="2920311F" w14:textId="35D25211" w:rsidR="004F5552" w:rsidRPr="00794494" w:rsidRDefault="00F1666B" w:rsidP="00B81E13">
            <w:pPr>
              <w:pStyle w:val="ConsPlusNormal"/>
              <w:jc w:val="both"/>
            </w:pPr>
            <w:r w:rsidRPr="00794494">
              <w:lastRenderedPageBreak/>
              <w:t>П</w:t>
            </w:r>
            <w:r w:rsidR="00B81E13" w:rsidRPr="00794494">
              <w:t>ункт</w:t>
            </w:r>
            <w:r w:rsidR="00AD6510" w:rsidRPr="00794494">
              <w:t xml:space="preserve"> 2 </w:t>
            </w:r>
            <w:r w:rsidR="00541151" w:rsidRPr="00794494">
              <w:t>Правил аттестации физичес</w:t>
            </w:r>
            <w:r w:rsidR="00541151" w:rsidRPr="00794494">
              <w:lastRenderedPageBreak/>
              <w:t xml:space="preserve">ких лиц на право проведения строительного контроля </w:t>
            </w:r>
            <w:r w:rsidR="00541151" w:rsidRPr="00794494">
              <w:br/>
              <w:t xml:space="preserve">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w:t>
            </w:r>
            <w:r w:rsidR="00541151" w:rsidRPr="00794494">
              <w:lastRenderedPageBreak/>
              <w:t>Республики, Запорожской области и Херсонской области</w:t>
            </w:r>
          </w:p>
        </w:tc>
        <w:tc>
          <w:tcPr>
            <w:tcW w:w="1134" w:type="dxa"/>
            <w:tcBorders>
              <w:top w:val="single" w:sz="4" w:space="0" w:color="auto"/>
              <w:left w:val="single" w:sz="4" w:space="0" w:color="auto"/>
              <w:bottom w:val="single" w:sz="4" w:space="0" w:color="auto"/>
              <w:right w:val="single" w:sz="4" w:space="0" w:color="auto"/>
            </w:tcBorders>
          </w:tcPr>
          <w:p w14:paraId="53094B0D" w14:textId="77777777" w:rsidR="004F5552" w:rsidRPr="00794494" w:rsidRDefault="004F5552" w:rsidP="004F5552">
            <w:pPr>
              <w:rPr>
                <w:rFonts w:ascii="Times New Roman" w:hAnsi="Times New Roman"/>
              </w:rPr>
            </w:pPr>
            <w:r w:rsidRPr="00794494">
              <w:rPr>
                <w:rFonts w:ascii="Times New Roman" w:hAnsi="Times New Roman"/>
              </w:rPr>
              <w:lastRenderedPageBreak/>
              <w:t>да</w:t>
            </w:r>
          </w:p>
        </w:tc>
        <w:tc>
          <w:tcPr>
            <w:tcW w:w="1134" w:type="dxa"/>
            <w:tcBorders>
              <w:top w:val="single" w:sz="4" w:space="0" w:color="auto"/>
              <w:left w:val="single" w:sz="4" w:space="0" w:color="auto"/>
              <w:bottom w:val="single" w:sz="4" w:space="0" w:color="auto"/>
              <w:right w:val="single" w:sz="4" w:space="0" w:color="auto"/>
            </w:tcBorders>
          </w:tcPr>
          <w:p w14:paraId="269114EE" w14:textId="77777777" w:rsidR="004F5552" w:rsidRPr="00794494" w:rsidRDefault="004F5552" w:rsidP="004F5552">
            <w:pPr>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26DCB4D2" w14:textId="77777777" w:rsidR="004F5552" w:rsidRPr="00794494" w:rsidRDefault="004F5552" w:rsidP="004F5552">
            <w:pPr>
              <w:rPr>
                <w:rFonts w:ascii="Times New Roman" w:hAnsi="Times New Roman"/>
              </w:rPr>
            </w:pPr>
            <w:r w:rsidRPr="00794494">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tcPr>
          <w:p w14:paraId="7C11A544" w14:textId="63BD514B" w:rsidR="004F5552" w:rsidRPr="00794494" w:rsidRDefault="00541151" w:rsidP="004F5552">
            <w:pPr>
              <w:pStyle w:val="ConsPlusNormal"/>
              <w:jc w:val="both"/>
            </w:pPr>
            <w:r w:rsidRPr="00794494">
              <w:t>юридические лица и (или) индивид</w:t>
            </w:r>
            <w:r w:rsidRPr="00794494">
              <w:t xml:space="preserve">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и </w:t>
            </w:r>
            <w:r w:rsidRPr="00794494">
              <w:lastRenderedPageBreak/>
              <w:t xml:space="preserve">их и их работники, осуществляющие строительный контроль при строительстве, реконструкции объектов капитального строительства, указанных в пункте 5.1 части 1 статьи 6 Градостроительного кодекса Российской Федерации, расположенных </w:t>
            </w:r>
            <w:r w:rsidRPr="00794494">
              <w:lastRenderedPageBreak/>
              <w:t>на территориях Донецкой Народной Республики, Луганской Народной Республики, Запорожской области и Херсонской области, за исключением тех объектов, в отношении которых осуществление федерального государственног</w:t>
            </w:r>
            <w:r w:rsidRPr="00794494">
              <w:lastRenderedPageBreak/>
              <w:t>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6EEED875" w14:textId="70E4A906" w:rsidR="004F5552" w:rsidRPr="00794494" w:rsidRDefault="00335296" w:rsidP="004F5552">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 xml:space="preserve">подразделы 41.20, 42.11, 42.12, </w:t>
            </w:r>
            <w:r w:rsidRPr="00794494">
              <w:rPr>
                <w:rFonts w:ascii="Times New Roman" w:hAnsi="Times New Roman" w:cs="Times New Roman"/>
                <w:b w:val="0"/>
              </w:rPr>
              <w:t>42.13, 42.21, 42.22, 42.91, 42.99, 43.11, 43.12, 43.13, 43.21, 43.22, 43.29, 43.31, 43.32, 43.33, 43.34, 43.39, 43.91, 43.99 Общероссийского классификатора видов экономической деятельности, утв. приказом Росстандарта от 31.01.2014 № 14ст</w:t>
            </w:r>
          </w:p>
        </w:tc>
        <w:tc>
          <w:tcPr>
            <w:tcW w:w="1134" w:type="dxa"/>
            <w:tcBorders>
              <w:top w:val="single" w:sz="4" w:space="0" w:color="auto"/>
              <w:left w:val="single" w:sz="4" w:space="0" w:color="auto"/>
              <w:bottom w:val="single" w:sz="4" w:space="0" w:color="auto"/>
              <w:right w:val="single" w:sz="4" w:space="0" w:color="auto"/>
            </w:tcBorders>
          </w:tcPr>
          <w:p w14:paraId="5BF2F47E" w14:textId="0BCE2978" w:rsidR="004F5552" w:rsidRPr="00794494" w:rsidRDefault="004F5552" w:rsidP="004F5552">
            <w:pPr>
              <w:pStyle w:val="ConsPlusNormal"/>
              <w:jc w:val="both"/>
            </w:pPr>
            <w:r w:rsidRPr="00794494">
              <w:lastRenderedPageBreak/>
              <w:t>федеральный государственный строител</w:t>
            </w:r>
            <w:r w:rsidRPr="00794494">
              <w:lastRenderedPageBreak/>
              <w:t>ьный надзор</w:t>
            </w:r>
          </w:p>
        </w:tc>
        <w:tc>
          <w:tcPr>
            <w:tcW w:w="1134" w:type="dxa"/>
            <w:tcBorders>
              <w:top w:val="single" w:sz="4" w:space="0" w:color="auto"/>
              <w:left w:val="single" w:sz="4" w:space="0" w:color="auto"/>
              <w:bottom w:val="single" w:sz="4" w:space="0" w:color="auto"/>
              <w:right w:val="single" w:sz="4" w:space="0" w:color="auto"/>
            </w:tcBorders>
          </w:tcPr>
          <w:p w14:paraId="72119615" w14:textId="666786B0" w:rsidR="004F5552" w:rsidRPr="00794494" w:rsidRDefault="00C937C4" w:rsidP="00C26A6D">
            <w:pPr>
              <w:pStyle w:val="ConsPlusNormal"/>
              <w:jc w:val="both"/>
            </w:pPr>
            <w:r w:rsidRPr="00794494">
              <w:lastRenderedPageBreak/>
              <w:t>Отсутствует</w:t>
            </w:r>
          </w:p>
        </w:tc>
        <w:tc>
          <w:tcPr>
            <w:tcW w:w="1134" w:type="dxa"/>
            <w:tcBorders>
              <w:top w:val="single" w:sz="4" w:space="0" w:color="auto"/>
              <w:left w:val="single" w:sz="4" w:space="0" w:color="auto"/>
              <w:bottom w:val="single" w:sz="4" w:space="0" w:color="auto"/>
              <w:right w:val="single" w:sz="4" w:space="0" w:color="auto"/>
            </w:tcBorders>
          </w:tcPr>
          <w:p w14:paraId="27B79453" w14:textId="7F198E72" w:rsidR="004F5552" w:rsidRPr="00794494" w:rsidRDefault="004F5552" w:rsidP="004F5552">
            <w:pPr>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48C1EED2" w14:textId="77777777" w:rsidR="004F5552" w:rsidRPr="00794494" w:rsidRDefault="004F5552" w:rsidP="004F5552">
            <w:pPr>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52F3D0BE" w14:textId="77777777" w:rsidR="004F5552" w:rsidRPr="00794494" w:rsidRDefault="004F5552" w:rsidP="004F5552">
            <w:pPr>
              <w:rPr>
                <w:rFonts w:ascii="Times New Roman" w:hAnsi="Times New Roman"/>
                <w:sz w:val="24"/>
                <w:szCs w:val="24"/>
              </w:rPr>
            </w:pPr>
            <w:r w:rsidRPr="00794494">
              <w:rPr>
                <w:rFonts w:ascii="Times New Roman" w:hAnsi="Times New Roman"/>
                <w:sz w:val="24"/>
                <w:szCs w:val="24"/>
              </w:rPr>
              <w:t>отсутствуют</w:t>
            </w:r>
          </w:p>
        </w:tc>
      </w:tr>
    </w:tbl>
    <w:p w14:paraId="04D6B6AD" w14:textId="77777777" w:rsidR="00C26A6D" w:rsidRPr="00794494" w:rsidRDefault="00C26A6D" w:rsidP="00A7169E">
      <w:pPr>
        <w:pStyle w:val="ConsPlusTitle"/>
        <w:jc w:val="center"/>
        <w:outlineLvl w:val="1"/>
        <w:rPr>
          <w:rFonts w:ascii="Times New Roman" w:hAnsi="Times New Roman" w:cs="Times New Roman"/>
          <w:b w:val="0"/>
        </w:rPr>
      </w:pPr>
    </w:p>
    <w:p w14:paraId="15C0B827" w14:textId="77777777" w:rsidR="00A7169E" w:rsidRPr="00794494" w:rsidRDefault="00A7169E" w:rsidP="00A7169E">
      <w:pPr>
        <w:pStyle w:val="ConsPlusTitle"/>
        <w:jc w:val="center"/>
        <w:outlineLvl w:val="1"/>
        <w:rPr>
          <w:rFonts w:ascii="Times New Roman" w:hAnsi="Times New Roman" w:cs="Times New Roman"/>
          <w:b w:val="0"/>
          <w:sz w:val="28"/>
          <w:szCs w:val="28"/>
        </w:rPr>
      </w:pPr>
      <w:r w:rsidRPr="00794494">
        <w:rPr>
          <w:rFonts w:ascii="Times New Roman" w:hAnsi="Times New Roman" w:cs="Times New Roman"/>
          <w:b w:val="0"/>
          <w:sz w:val="28"/>
          <w:szCs w:val="28"/>
        </w:rPr>
        <w:t>Раздел I</w:t>
      </w:r>
      <w:r w:rsidR="007177BC" w:rsidRPr="00794494">
        <w:rPr>
          <w:rFonts w:ascii="Times New Roman" w:hAnsi="Times New Roman" w:cs="Times New Roman"/>
          <w:b w:val="0"/>
          <w:sz w:val="28"/>
          <w:szCs w:val="28"/>
          <w:lang w:val="en-US"/>
        </w:rPr>
        <w:t>II</w:t>
      </w:r>
      <w:r w:rsidRPr="00794494">
        <w:rPr>
          <w:rFonts w:ascii="Times New Roman" w:hAnsi="Times New Roman" w:cs="Times New Roman"/>
          <w:b w:val="0"/>
          <w:sz w:val="28"/>
          <w:szCs w:val="28"/>
        </w:rPr>
        <w:t>. Нормативные правовые акты федеральных органов</w:t>
      </w:r>
    </w:p>
    <w:p w14:paraId="1D6565AB" w14:textId="77777777" w:rsidR="00A7169E" w:rsidRPr="00794494" w:rsidRDefault="00A7169E" w:rsidP="00A7169E">
      <w:pPr>
        <w:pStyle w:val="ConsPlusTitle"/>
        <w:jc w:val="center"/>
        <w:rPr>
          <w:rFonts w:ascii="Times New Roman" w:hAnsi="Times New Roman" w:cs="Times New Roman"/>
          <w:b w:val="0"/>
          <w:sz w:val="28"/>
          <w:szCs w:val="28"/>
        </w:rPr>
      </w:pPr>
      <w:r w:rsidRPr="00794494">
        <w:rPr>
          <w:rFonts w:ascii="Times New Roman" w:hAnsi="Times New Roman" w:cs="Times New Roman"/>
          <w:b w:val="0"/>
          <w:sz w:val="28"/>
          <w:szCs w:val="28"/>
        </w:rPr>
        <w:t>исполнительной власти и нормативные документы федеральных</w:t>
      </w:r>
    </w:p>
    <w:p w14:paraId="55FA1F1F" w14:textId="77777777" w:rsidR="00A7169E" w:rsidRPr="00794494" w:rsidRDefault="00A7169E" w:rsidP="00A7169E">
      <w:pPr>
        <w:pStyle w:val="ConsPlusTitle"/>
        <w:jc w:val="center"/>
        <w:rPr>
          <w:rFonts w:ascii="Times New Roman" w:hAnsi="Times New Roman" w:cs="Times New Roman"/>
          <w:b w:val="0"/>
          <w:sz w:val="28"/>
          <w:szCs w:val="28"/>
        </w:rPr>
      </w:pPr>
      <w:r w:rsidRPr="00794494">
        <w:rPr>
          <w:rFonts w:ascii="Times New Roman" w:hAnsi="Times New Roman" w:cs="Times New Roman"/>
          <w:b w:val="0"/>
          <w:sz w:val="28"/>
          <w:szCs w:val="28"/>
        </w:rPr>
        <w:t>органов исполнительной власти</w:t>
      </w:r>
    </w:p>
    <w:p w14:paraId="7788C578" w14:textId="77777777" w:rsidR="00A7169E" w:rsidRPr="00794494" w:rsidRDefault="00A7169E" w:rsidP="00A7169E">
      <w:pPr>
        <w:pStyle w:val="ConsPlusNormal"/>
        <w:jc w:val="both"/>
        <w:rPr>
          <w:b/>
        </w:rPr>
      </w:pPr>
    </w:p>
    <w:tbl>
      <w:tblPr>
        <w:tblW w:w="16302"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134"/>
        <w:gridCol w:w="1134"/>
        <w:gridCol w:w="1134"/>
        <w:gridCol w:w="1134"/>
        <w:gridCol w:w="1134"/>
        <w:gridCol w:w="1134"/>
        <w:gridCol w:w="1134"/>
        <w:gridCol w:w="1134"/>
        <w:gridCol w:w="1134"/>
        <w:gridCol w:w="1134"/>
        <w:gridCol w:w="1134"/>
        <w:gridCol w:w="1134"/>
        <w:gridCol w:w="1134"/>
        <w:gridCol w:w="1134"/>
      </w:tblGrid>
      <w:tr w:rsidR="00A7169E" w:rsidRPr="00794494" w14:paraId="00B0BF5A" w14:textId="77777777" w:rsidTr="0027691D">
        <w:tc>
          <w:tcPr>
            <w:tcW w:w="426" w:type="dxa"/>
            <w:tcBorders>
              <w:top w:val="single" w:sz="4" w:space="0" w:color="auto"/>
              <w:left w:val="single" w:sz="4" w:space="0" w:color="auto"/>
              <w:bottom w:val="single" w:sz="4" w:space="0" w:color="auto"/>
              <w:right w:val="single" w:sz="4" w:space="0" w:color="auto"/>
            </w:tcBorders>
          </w:tcPr>
          <w:p w14:paraId="550C8B4C" w14:textId="77777777" w:rsidR="00A7169E" w:rsidRPr="00794494" w:rsidRDefault="00A7169E" w:rsidP="007A5A2E">
            <w:pPr>
              <w:pStyle w:val="ConsPlusNormal"/>
              <w:jc w:val="center"/>
            </w:pPr>
            <w:r w:rsidRPr="00794494">
              <w:t>№</w:t>
            </w:r>
          </w:p>
        </w:tc>
        <w:tc>
          <w:tcPr>
            <w:tcW w:w="1134" w:type="dxa"/>
            <w:tcBorders>
              <w:top w:val="single" w:sz="4" w:space="0" w:color="auto"/>
              <w:bottom w:val="single" w:sz="4" w:space="0" w:color="auto"/>
              <w:right w:val="single" w:sz="4" w:space="0" w:color="auto"/>
            </w:tcBorders>
          </w:tcPr>
          <w:p w14:paraId="5D48C271" w14:textId="127AB1EA" w:rsidR="00A7169E" w:rsidRPr="00794494" w:rsidRDefault="00A7169E" w:rsidP="007A5A2E">
            <w:pPr>
              <w:pStyle w:val="ConsPlusNormal"/>
              <w:jc w:val="both"/>
            </w:pPr>
            <w:r w:rsidRPr="00794494">
              <w:t xml:space="preserve">Наименование вида нормативного </w:t>
            </w:r>
            <w:r w:rsidRPr="00794494">
              <w:lastRenderedPageBreak/>
              <w:t>правового акта,</w:t>
            </w:r>
          </w:p>
          <w:p w14:paraId="4B584F1A" w14:textId="08081349" w:rsidR="00A7169E" w:rsidRPr="00794494" w:rsidRDefault="00A7169E" w:rsidP="00C17F25">
            <w:pPr>
              <w:pStyle w:val="ConsPlusNormal"/>
              <w:jc w:val="both"/>
            </w:pPr>
            <w:r w:rsidRPr="00794494">
              <w:t>полное наименование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14:paraId="15DF816C" w14:textId="5459F7E3" w:rsidR="00A7169E" w:rsidRPr="00794494" w:rsidRDefault="00A7169E" w:rsidP="007A5A2E">
            <w:pPr>
              <w:pStyle w:val="ConsPlusNormal"/>
              <w:jc w:val="both"/>
            </w:pPr>
            <w:r w:rsidRPr="00794494">
              <w:lastRenderedPageBreak/>
              <w:t>Дата утверждения акта, номер норматив</w:t>
            </w:r>
            <w:r w:rsidRPr="00794494">
              <w:lastRenderedPageBreak/>
              <w:t>ного правового акта,</w:t>
            </w:r>
          </w:p>
          <w:p w14:paraId="3A74D211" w14:textId="237716BC" w:rsidR="00A7169E" w:rsidRPr="00794494" w:rsidRDefault="00A7169E" w:rsidP="007A5A2E">
            <w:pPr>
              <w:pStyle w:val="ConsPlusNormal"/>
              <w:jc w:val="both"/>
            </w:pPr>
            <w:r w:rsidRPr="00794494">
              <w:t>дата государственной регистрации, регистрационный номер Минюста России</w:t>
            </w:r>
          </w:p>
        </w:tc>
        <w:tc>
          <w:tcPr>
            <w:tcW w:w="1134" w:type="dxa"/>
            <w:tcBorders>
              <w:top w:val="single" w:sz="4" w:space="0" w:color="auto"/>
              <w:left w:val="single" w:sz="4" w:space="0" w:color="auto"/>
              <w:bottom w:val="single" w:sz="4" w:space="0" w:color="auto"/>
              <w:right w:val="single" w:sz="4" w:space="0" w:color="auto"/>
            </w:tcBorders>
          </w:tcPr>
          <w:p w14:paraId="2EABBB1B" w14:textId="77777777" w:rsidR="00A7169E" w:rsidRPr="00794494" w:rsidRDefault="00A7169E" w:rsidP="007A5A2E">
            <w:pPr>
              <w:pStyle w:val="ConsPlusNormal"/>
              <w:jc w:val="both"/>
            </w:pPr>
            <w:r w:rsidRPr="00794494">
              <w:lastRenderedPageBreak/>
              <w:t xml:space="preserve">Документ, содержащий текст </w:t>
            </w:r>
            <w:r w:rsidRPr="00794494">
              <w:lastRenderedPageBreak/>
              <w:t xml:space="preserve">нормативного правового акта </w:t>
            </w:r>
          </w:p>
          <w:p w14:paraId="0D35C7FD" w14:textId="77777777" w:rsidR="00A7169E" w:rsidRPr="00794494" w:rsidRDefault="00A7169E" w:rsidP="007A5A2E">
            <w:pPr>
              <w:pStyle w:val="ConsPlusNormal"/>
              <w:jc w:val="both"/>
            </w:pPr>
            <w:r w:rsidRPr="00794494">
              <w:t xml:space="preserve">(Указывается гиперссылка для скачивания файла в формате </w:t>
            </w:r>
            <w:proofErr w:type="spellStart"/>
            <w:r w:rsidRPr="00794494">
              <w:t>docx</w:t>
            </w:r>
            <w:proofErr w:type="spellEnd"/>
            <w:r w:rsidRPr="00794494">
              <w:t xml:space="preserve"> или </w:t>
            </w:r>
            <w:proofErr w:type="spellStart"/>
            <w:r w:rsidRPr="00794494">
              <w:t>pdf</w:t>
            </w:r>
            <w:proofErr w:type="spellEnd"/>
            <w:r w:rsidRPr="00794494">
              <w:t>)</w:t>
            </w:r>
          </w:p>
          <w:p w14:paraId="6345EBD5" w14:textId="3A5FA9A2" w:rsidR="00A7169E" w:rsidRPr="00794494" w:rsidRDefault="00A7169E" w:rsidP="007A5A2E">
            <w:pPr>
              <w:pStyle w:val="ConsPlusNormal"/>
              <w:jc w:val="both"/>
            </w:pPr>
            <w:r w:rsidRPr="00794494">
              <w:t xml:space="preserve">Гиперссылка на текст нормативного правового акта на официальном </w:t>
            </w:r>
            <w:proofErr w:type="spellStart"/>
            <w:r w:rsidRPr="00794494">
              <w:t>интернетпортале</w:t>
            </w:r>
            <w:proofErr w:type="spellEnd"/>
            <w:r w:rsidRPr="00794494">
              <w:t xml:space="preserve"> правовой информации (www.pravo.gov.ru)</w:t>
            </w:r>
          </w:p>
        </w:tc>
        <w:tc>
          <w:tcPr>
            <w:tcW w:w="1134" w:type="dxa"/>
            <w:tcBorders>
              <w:top w:val="single" w:sz="4" w:space="0" w:color="auto"/>
              <w:left w:val="single" w:sz="4" w:space="0" w:color="auto"/>
              <w:bottom w:val="single" w:sz="4" w:space="0" w:color="auto"/>
              <w:right w:val="single" w:sz="4" w:space="0" w:color="auto"/>
            </w:tcBorders>
          </w:tcPr>
          <w:p w14:paraId="0C7529B1" w14:textId="70A8CF80" w:rsidR="00A7169E" w:rsidRPr="00794494" w:rsidRDefault="00A7169E" w:rsidP="007A5A2E">
            <w:pPr>
              <w:pStyle w:val="ConsPlusNormal"/>
              <w:jc w:val="both"/>
            </w:pPr>
            <w:r w:rsidRPr="00794494">
              <w:lastRenderedPageBreak/>
              <w:t xml:space="preserve">Реквизиты структурных единиц </w:t>
            </w:r>
            <w:r w:rsidRPr="00794494">
              <w:lastRenderedPageBreak/>
              <w:t>нормативного правового акта, содержащих обязательные требования</w:t>
            </w:r>
          </w:p>
        </w:tc>
        <w:tc>
          <w:tcPr>
            <w:tcW w:w="1134" w:type="dxa"/>
            <w:tcBorders>
              <w:top w:val="single" w:sz="4" w:space="0" w:color="auto"/>
              <w:left w:val="single" w:sz="4" w:space="0" w:color="auto"/>
              <w:bottom w:val="single" w:sz="4" w:space="0" w:color="auto"/>
              <w:right w:val="single" w:sz="4" w:space="0" w:color="auto"/>
            </w:tcBorders>
          </w:tcPr>
          <w:p w14:paraId="05CD2094" w14:textId="5DA0C2EB" w:rsidR="00A7169E" w:rsidRPr="00794494" w:rsidRDefault="00A7169E" w:rsidP="007A5A2E">
            <w:pPr>
              <w:pStyle w:val="ConsPlusNormal"/>
              <w:jc w:val="both"/>
            </w:pPr>
            <w:r w:rsidRPr="00794494">
              <w:lastRenderedPageBreak/>
              <w:t>Категории лиц, обязанных соблюдат</w:t>
            </w:r>
            <w:r w:rsidRPr="00794494">
              <w:lastRenderedPageBreak/>
              <w:t>ь установленные нормативным правовым актом обязательные требования: физические лица</w:t>
            </w:r>
          </w:p>
          <w:p w14:paraId="296786DD" w14:textId="77777777" w:rsidR="00A7169E" w:rsidRPr="00794494" w:rsidRDefault="00A7169E" w:rsidP="007A5A2E">
            <w:pPr>
              <w:pStyle w:val="ConsPlusNormal"/>
              <w:jc w:val="both"/>
            </w:pPr>
            <w:r w:rsidRPr="00794494">
              <w:t>(указывается один из вариантов</w:t>
            </w:r>
            <w:proofErr w:type="gramStart"/>
            <w:r w:rsidRPr="00794494">
              <w:t>: Да</w:t>
            </w:r>
            <w:proofErr w:type="gramEnd"/>
            <w:r w:rsidRPr="00794494">
              <w:t>/Нет)</w:t>
            </w:r>
          </w:p>
        </w:tc>
        <w:tc>
          <w:tcPr>
            <w:tcW w:w="1134" w:type="dxa"/>
            <w:tcBorders>
              <w:top w:val="single" w:sz="4" w:space="0" w:color="auto"/>
              <w:left w:val="single" w:sz="4" w:space="0" w:color="auto"/>
              <w:bottom w:val="single" w:sz="4" w:space="0" w:color="auto"/>
              <w:right w:val="single" w:sz="4" w:space="0" w:color="auto"/>
            </w:tcBorders>
          </w:tcPr>
          <w:p w14:paraId="03AD8F80" w14:textId="64BBDD54" w:rsidR="00A7169E" w:rsidRPr="00794494" w:rsidRDefault="00A7169E" w:rsidP="007A5A2E">
            <w:pPr>
              <w:pStyle w:val="ConsPlusNormal"/>
              <w:jc w:val="both"/>
            </w:pPr>
            <w:r w:rsidRPr="00794494">
              <w:lastRenderedPageBreak/>
              <w:t>Категории лиц, обязанных соблюдат</w:t>
            </w:r>
            <w:r w:rsidRPr="00794494">
              <w:lastRenderedPageBreak/>
              <w:t>ь установленные нормативным правовым актом обязательные требования: физические лица, зарегистрированные как индивидуальные предприниматели</w:t>
            </w:r>
          </w:p>
          <w:p w14:paraId="3466D25B" w14:textId="77777777" w:rsidR="00A7169E" w:rsidRPr="00794494" w:rsidRDefault="00A7169E" w:rsidP="007A5A2E">
            <w:pPr>
              <w:pStyle w:val="ConsPlusNormal"/>
              <w:jc w:val="both"/>
            </w:pPr>
          </w:p>
          <w:p w14:paraId="67A0B104" w14:textId="1626DA8D" w:rsidR="00A7169E" w:rsidRPr="00794494" w:rsidRDefault="00A7169E" w:rsidP="007A5A2E">
            <w:pPr>
              <w:pStyle w:val="ConsPlusNormal"/>
              <w:jc w:val="both"/>
            </w:pPr>
            <w:r w:rsidRPr="00794494">
              <w:t>(указывается один из вариантов</w:t>
            </w:r>
            <w:proofErr w:type="gramStart"/>
            <w:r w:rsidRPr="00794494">
              <w:t>: Да</w:t>
            </w:r>
            <w:proofErr w:type="gramEnd"/>
            <w:r w:rsidRPr="00794494">
              <w:t>/Нет)</w:t>
            </w:r>
          </w:p>
        </w:tc>
        <w:tc>
          <w:tcPr>
            <w:tcW w:w="1134" w:type="dxa"/>
            <w:tcBorders>
              <w:top w:val="single" w:sz="4" w:space="0" w:color="auto"/>
              <w:left w:val="single" w:sz="4" w:space="0" w:color="auto"/>
              <w:bottom w:val="single" w:sz="4" w:space="0" w:color="auto"/>
              <w:right w:val="single" w:sz="4" w:space="0" w:color="auto"/>
            </w:tcBorders>
          </w:tcPr>
          <w:p w14:paraId="1AB3DCFE" w14:textId="272EC718" w:rsidR="00A7169E" w:rsidRPr="00794494" w:rsidRDefault="00A7169E" w:rsidP="007A5A2E">
            <w:pPr>
              <w:pStyle w:val="ConsPlusNormal"/>
              <w:jc w:val="both"/>
            </w:pPr>
            <w:r w:rsidRPr="00794494">
              <w:lastRenderedPageBreak/>
              <w:t>Категории лиц, обязанных соблюдат</w:t>
            </w:r>
            <w:r w:rsidRPr="00794494">
              <w:lastRenderedPageBreak/>
              <w:t>ь установленные нормативным правовым актом обязательные требования: юридические лица</w:t>
            </w:r>
          </w:p>
          <w:p w14:paraId="0131BD64" w14:textId="2559B7E2" w:rsidR="00A7169E" w:rsidRPr="00794494" w:rsidRDefault="00A7169E" w:rsidP="007A5A2E">
            <w:pPr>
              <w:pStyle w:val="ConsPlusNormal"/>
              <w:jc w:val="both"/>
            </w:pPr>
            <w:r w:rsidRPr="00794494">
              <w:t>(указывается один из вариантов</w:t>
            </w:r>
            <w:proofErr w:type="gramStart"/>
            <w:r w:rsidRPr="00794494">
              <w:t>: Да</w:t>
            </w:r>
            <w:proofErr w:type="gramEnd"/>
            <w:r w:rsidRPr="00794494">
              <w:t>/Нет)</w:t>
            </w:r>
          </w:p>
        </w:tc>
        <w:tc>
          <w:tcPr>
            <w:tcW w:w="1134" w:type="dxa"/>
            <w:tcBorders>
              <w:top w:val="single" w:sz="4" w:space="0" w:color="auto"/>
              <w:left w:val="single" w:sz="4" w:space="0" w:color="auto"/>
              <w:bottom w:val="single" w:sz="4" w:space="0" w:color="auto"/>
              <w:right w:val="single" w:sz="4" w:space="0" w:color="auto"/>
            </w:tcBorders>
          </w:tcPr>
          <w:p w14:paraId="6C3B52E2" w14:textId="77777777" w:rsidR="00A7169E" w:rsidRPr="00794494" w:rsidRDefault="00A7169E" w:rsidP="007A5A2E">
            <w:pPr>
              <w:pStyle w:val="ConsPlusNormal"/>
              <w:jc w:val="both"/>
            </w:pPr>
            <w:r w:rsidRPr="00794494">
              <w:lastRenderedPageBreak/>
              <w:t>Иные категории лиц</w:t>
            </w:r>
          </w:p>
          <w:p w14:paraId="3AE792BA" w14:textId="00F0AF79" w:rsidR="00A7169E" w:rsidRPr="00794494" w:rsidRDefault="00A7169E" w:rsidP="007A5A2E">
            <w:pPr>
              <w:pStyle w:val="ConsPlusNormal"/>
              <w:jc w:val="both"/>
            </w:pPr>
            <w:r w:rsidRPr="00794494">
              <w:t xml:space="preserve">(Указываются </w:t>
            </w:r>
            <w:r w:rsidRPr="00794494">
              <w:lastRenderedPageBreak/>
              <w:t>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p w14:paraId="60F4BADE" w14:textId="77777777" w:rsidR="00A7169E" w:rsidRPr="00794494" w:rsidRDefault="00A7169E" w:rsidP="007A5A2E">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14:paraId="27B1B390" w14:textId="7A329928" w:rsidR="00A7169E" w:rsidRPr="00794494" w:rsidRDefault="00A7169E" w:rsidP="007A5A2E">
            <w:pPr>
              <w:pStyle w:val="ConsPlusNormal"/>
              <w:jc w:val="both"/>
            </w:pPr>
            <w:r w:rsidRPr="00794494">
              <w:lastRenderedPageBreak/>
              <w:t xml:space="preserve">Виды экономической деятельности лиц, </w:t>
            </w:r>
            <w:r w:rsidRPr="00794494">
              <w:lastRenderedPageBreak/>
              <w:t xml:space="preserve">обязанных соблюдать установленные нормативным правовым актом обязательные требования, в соответствии с </w:t>
            </w:r>
            <w:hyperlink r:id="rId15" w:history="1">
              <w:r w:rsidRPr="00794494">
                <w:t>ОКВЭД</w:t>
              </w:r>
            </w:hyperlink>
          </w:p>
          <w:p w14:paraId="674257C7" w14:textId="3E560A75" w:rsidR="00A7169E" w:rsidRPr="00794494" w:rsidRDefault="00A7169E" w:rsidP="007A5A2E">
            <w:pPr>
              <w:pStyle w:val="ConsPlusNormal"/>
              <w:jc w:val="both"/>
            </w:pPr>
            <w:r w:rsidRPr="00794494">
              <w:t>(в случае если обязательное требование устанавливается в отношении деятельности лиц указывается один из вариантов:</w:t>
            </w:r>
          </w:p>
          <w:p w14:paraId="772E5D88" w14:textId="05DC0087" w:rsidR="00A7169E" w:rsidRPr="00794494" w:rsidRDefault="00A7169E" w:rsidP="007A5A2E">
            <w:pPr>
              <w:pStyle w:val="ConsPlusNormal"/>
              <w:jc w:val="both"/>
            </w:pPr>
            <w:r w:rsidRPr="00794494">
              <w:t xml:space="preserve"> 1) все </w:t>
            </w:r>
            <w:r w:rsidRPr="00794494">
              <w:lastRenderedPageBreak/>
              <w:t xml:space="preserve">виды экономической деятельности; </w:t>
            </w:r>
          </w:p>
          <w:p w14:paraId="48C72E5B" w14:textId="5E6CACF6" w:rsidR="00A7169E" w:rsidRPr="00794494" w:rsidRDefault="00A7169E" w:rsidP="00137FA9">
            <w:pPr>
              <w:pStyle w:val="ConsPlusNormal"/>
              <w:jc w:val="both"/>
            </w:pPr>
            <w:r w:rsidRPr="00794494">
              <w:t xml:space="preserve">2) коды </w:t>
            </w:r>
            <w:hyperlink r:id="rId16" w:history="1">
              <w:r w:rsidRPr="00794494">
                <w:t>ОКВЭД</w:t>
              </w:r>
            </w:hyperlink>
            <w:r w:rsidRPr="00794494">
              <w:t xml:space="preserve"> (указывается максимально точный код </w:t>
            </w:r>
            <w:hyperlink r:id="rId17" w:history="1">
              <w:r w:rsidRPr="00794494">
                <w:t>ОКВЭД</w:t>
              </w:r>
            </w:hyperlink>
            <w:r w:rsidRPr="00794494">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w:t>
            </w:r>
            <w:r w:rsidRPr="00794494">
              <w:lastRenderedPageBreak/>
              <w:t xml:space="preserve">целом, может указываться код </w:t>
            </w:r>
            <w:hyperlink r:id="rId18" w:history="1">
              <w:r w:rsidRPr="00794494">
                <w:t>ОКВЭД</w:t>
              </w:r>
            </w:hyperlink>
            <w:r w:rsidRPr="00794494">
              <w:t xml:space="preserve"> верхнего уровня)</w:t>
            </w:r>
          </w:p>
        </w:tc>
        <w:tc>
          <w:tcPr>
            <w:tcW w:w="1134" w:type="dxa"/>
            <w:tcBorders>
              <w:top w:val="single" w:sz="4" w:space="0" w:color="auto"/>
              <w:left w:val="single" w:sz="4" w:space="0" w:color="auto"/>
              <w:bottom w:val="single" w:sz="4" w:space="0" w:color="auto"/>
              <w:right w:val="single" w:sz="4" w:space="0" w:color="auto"/>
            </w:tcBorders>
          </w:tcPr>
          <w:p w14:paraId="1C4A2DF4" w14:textId="29282437" w:rsidR="00A7169E" w:rsidRPr="00794494" w:rsidRDefault="00A7169E" w:rsidP="007A5A2E">
            <w:pPr>
              <w:pStyle w:val="ConsPlusNormal"/>
              <w:jc w:val="both"/>
            </w:pPr>
            <w:r w:rsidRPr="00794494">
              <w:lastRenderedPageBreak/>
              <w:t>Вид государственного контроля (надзора)</w:t>
            </w:r>
            <w:r w:rsidRPr="00794494">
              <w:t>,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14:paraId="64D1BBC3" w14:textId="5971DC18" w:rsidR="00A7169E" w:rsidRPr="00794494" w:rsidRDefault="00A7169E" w:rsidP="007A5A2E">
            <w:pPr>
              <w:pStyle w:val="ConsPlusNormal"/>
              <w:jc w:val="both"/>
            </w:pPr>
            <w:r w:rsidRPr="00794494">
              <w:t xml:space="preserve">(указывается в соответствии с федеральной государственной информационной системой </w:t>
            </w:r>
            <w:r w:rsidRPr="00794494">
              <w:lastRenderedPageBreak/>
              <w:t>«Федеральный реестр государственных и муниципальных услуг (функций)»)</w:t>
            </w:r>
          </w:p>
        </w:tc>
        <w:tc>
          <w:tcPr>
            <w:tcW w:w="1134" w:type="dxa"/>
            <w:tcBorders>
              <w:top w:val="single" w:sz="4" w:space="0" w:color="auto"/>
              <w:left w:val="single" w:sz="4" w:space="0" w:color="auto"/>
              <w:bottom w:val="single" w:sz="4" w:space="0" w:color="auto"/>
              <w:right w:val="single" w:sz="4" w:space="0" w:color="auto"/>
            </w:tcBorders>
          </w:tcPr>
          <w:p w14:paraId="5D1D04AD" w14:textId="3C5793BF" w:rsidR="00A7169E" w:rsidRPr="00794494" w:rsidRDefault="00A7169E" w:rsidP="007A5A2E">
            <w:pPr>
              <w:pStyle w:val="ConsPlusNormal"/>
              <w:jc w:val="both"/>
            </w:pPr>
            <w:r w:rsidRPr="00794494">
              <w:lastRenderedPageBreak/>
              <w:t xml:space="preserve">Реквизиты структурных единиц </w:t>
            </w:r>
            <w:r w:rsidRPr="00794494">
              <w:t>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134" w:type="dxa"/>
            <w:tcBorders>
              <w:top w:val="single" w:sz="4" w:space="0" w:color="auto"/>
              <w:left w:val="single" w:sz="4" w:space="0" w:color="auto"/>
              <w:bottom w:val="single" w:sz="4" w:space="0" w:color="auto"/>
              <w:right w:val="single" w:sz="4" w:space="0" w:color="auto"/>
            </w:tcBorders>
          </w:tcPr>
          <w:p w14:paraId="3D493CB6" w14:textId="057968ED" w:rsidR="00A7169E" w:rsidRPr="00794494" w:rsidRDefault="00A7169E" w:rsidP="007A5A2E">
            <w:pPr>
              <w:pStyle w:val="ConsPlusNormal"/>
              <w:jc w:val="both"/>
            </w:pPr>
            <w:r w:rsidRPr="00794494">
              <w:lastRenderedPageBreak/>
              <w:t>Гиперссылки на утвержденные провероч</w:t>
            </w:r>
            <w:r w:rsidRPr="00794494">
              <w:lastRenderedPageBreak/>
              <w:t xml:space="preserve">ные листы в формате, допускающем их использование для самообследования </w:t>
            </w:r>
          </w:p>
          <w:p w14:paraId="3DAAE01E" w14:textId="1DBAF66F" w:rsidR="00A7169E" w:rsidRPr="00794494" w:rsidRDefault="00A7169E" w:rsidP="007A5A2E">
            <w:pPr>
              <w:pStyle w:val="ConsPlusNormal"/>
              <w:jc w:val="both"/>
            </w:pPr>
            <w:r w:rsidRPr="00794494">
              <w:t>(при их наличии)</w:t>
            </w:r>
          </w:p>
        </w:tc>
        <w:tc>
          <w:tcPr>
            <w:tcW w:w="1134" w:type="dxa"/>
            <w:tcBorders>
              <w:top w:val="single" w:sz="4" w:space="0" w:color="auto"/>
              <w:left w:val="single" w:sz="4" w:space="0" w:color="auto"/>
              <w:bottom w:val="single" w:sz="4" w:space="0" w:color="auto"/>
              <w:right w:val="single" w:sz="4" w:space="0" w:color="auto"/>
            </w:tcBorders>
          </w:tcPr>
          <w:p w14:paraId="5F64BC1C" w14:textId="2EA54EEB" w:rsidR="00A7169E" w:rsidRPr="00794494" w:rsidRDefault="00A7169E" w:rsidP="002E5286">
            <w:pPr>
              <w:pStyle w:val="ConsPlusNormal"/>
              <w:jc w:val="both"/>
            </w:pPr>
            <w:r w:rsidRPr="00794494">
              <w:lastRenderedPageBreak/>
              <w:t>Гиперссылки на документы, содержа</w:t>
            </w:r>
            <w:r w:rsidRPr="00794494">
              <w:lastRenderedPageBreak/>
              <w:t xml:space="preserve">щие информацию о способах и процедуре </w:t>
            </w:r>
            <w:proofErr w:type="gramStart"/>
            <w:r w:rsidRPr="00794494">
              <w:t xml:space="preserve">самообследования,   </w:t>
            </w:r>
            <w:proofErr w:type="gramEnd"/>
            <w:r w:rsidRPr="00794494">
              <w:t xml:space="preserve">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134" w:type="dxa"/>
            <w:tcBorders>
              <w:top w:val="single" w:sz="4" w:space="0" w:color="auto"/>
              <w:left w:val="single" w:sz="4" w:space="0" w:color="auto"/>
              <w:bottom w:val="single" w:sz="4" w:space="0" w:color="auto"/>
              <w:right w:val="single" w:sz="4" w:space="0" w:color="auto"/>
            </w:tcBorders>
          </w:tcPr>
          <w:p w14:paraId="36915683" w14:textId="48B0746C" w:rsidR="00A7169E" w:rsidRPr="00794494" w:rsidRDefault="00A7169E" w:rsidP="00137FA9">
            <w:pPr>
              <w:pStyle w:val="ConsPlusNormal"/>
              <w:jc w:val="both"/>
            </w:pPr>
            <w:r w:rsidRPr="00794494">
              <w:lastRenderedPageBreak/>
              <w:t>Гиперссылки на руководства по соблюден</w:t>
            </w:r>
            <w:r w:rsidRPr="00794494">
              <w:lastRenderedPageBreak/>
              <w:t>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rsidR="00A7169E" w:rsidRPr="00794494" w14:paraId="1F4697DF" w14:textId="77777777" w:rsidTr="0027691D">
        <w:tc>
          <w:tcPr>
            <w:tcW w:w="426" w:type="dxa"/>
            <w:tcBorders>
              <w:top w:val="single" w:sz="4" w:space="0" w:color="auto"/>
              <w:left w:val="single" w:sz="4" w:space="0" w:color="auto"/>
              <w:bottom w:val="single" w:sz="4" w:space="0" w:color="auto"/>
              <w:right w:val="single" w:sz="4" w:space="0" w:color="auto"/>
            </w:tcBorders>
          </w:tcPr>
          <w:p w14:paraId="17A9986B"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6049079A"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CB59644"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0D52A5D8"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6B0FBC1"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3EB6DC00"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822D162"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3AC746DD"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09F650D9"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49885006"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0D72E30E"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14:paraId="0B7D40A5"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5F25A207"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14:paraId="41C5C733"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14:paraId="5B77D581" w14:textId="77777777" w:rsidR="00A7169E" w:rsidRPr="00794494" w:rsidRDefault="00A7169E" w:rsidP="007A5A2E">
            <w:pPr>
              <w:spacing w:after="0" w:line="240" w:lineRule="auto"/>
              <w:jc w:val="center"/>
              <w:rPr>
                <w:rFonts w:ascii="Times New Roman" w:hAnsi="Times New Roman"/>
                <w:sz w:val="24"/>
                <w:szCs w:val="24"/>
              </w:rPr>
            </w:pPr>
            <w:r w:rsidRPr="00794494">
              <w:rPr>
                <w:rFonts w:ascii="Times New Roman" w:hAnsi="Times New Roman"/>
                <w:sz w:val="24"/>
                <w:szCs w:val="24"/>
              </w:rPr>
              <w:t>15</w:t>
            </w:r>
          </w:p>
        </w:tc>
      </w:tr>
      <w:tr w:rsidR="007F5372" w:rsidRPr="00794494" w14:paraId="6C90B26B" w14:textId="77777777" w:rsidTr="0027691D">
        <w:tblPrEx>
          <w:tblCellMar>
            <w:top w:w="0" w:type="dxa"/>
            <w:left w:w="108" w:type="dxa"/>
            <w:bottom w:w="0" w:type="dxa"/>
            <w:right w:w="108" w:type="dxa"/>
          </w:tblCellMar>
        </w:tblPrEx>
        <w:tc>
          <w:tcPr>
            <w:tcW w:w="426" w:type="dxa"/>
            <w:tcBorders>
              <w:top w:val="single" w:sz="4" w:space="0" w:color="auto"/>
              <w:left w:val="single" w:sz="4" w:space="0" w:color="auto"/>
              <w:bottom w:val="single" w:sz="4" w:space="0" w:color="auto"/>
              <w:right w:val="single" w:sz="4" w:space="0" w:color="auto"/>
            </w:tcBorders>
          </w:tcPr>
          <w:p w14:paraId="723D0FF7" w14:textId="77777777" w:rsidR="007F5372" w:rsidRPr="00794494" w:rsidRDefault="004F4BBA" w:rsidP="007F5372">
            <w:pPr>
              <w:autoSpaceDE w:val="0"/>
              <w:autoSpaceDN w:val="0"/>
              <w:adjustRightInd w:val="0"/>
              <w:spacing w:line="240" w:lineRule="auto"/>
              <w:jc w:val="center"/>
              <w:rPr>
                <w:rFonts w:ascii="Times New Roman" w:hAnsi="Times New Roman"/>
                <w:sz w:val="24"/>
                <w:szCs w:val="24"/>
              </w:rPr>
            </w:pPr>
            <w:r w:rsidRPr="00794494">
              <w:rPr>
                <w:rFonts w:ascii="Times New Roman" w:hAnsi="Times New Roman"/>
                <w:sz w:val="24"/>
                <w:szCs w:val="24"/>
              </w:rPr>
              <w:t>1</w:t>
            </w:r>
            <w:r w:rsidR="007F5372" w:rsidRPr="00794494">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B9A5B49" w14:textId="346F2715" w:rsidR="007F5372" w:rsidRPr="00794494" w:rsidRDefault="007F5372" w:rsidP="007F5372">
            <w:pPr>
              <w:autoSpaceDE w:val="0"/>
              <w:autoSpaceDN w:val="0"/>
              <w:adjustRightInd w:val="0"/>
              <w:spacing w:line="240" w:lineRule="auto"/>
              <w:jc w:val="both"/>
              <w:rPr>
                <w:rFonts w:ascii="Times New Roman" w:hAnsi="Times New Roman"/>
                <w:sz w:val="24"/>
                <w:szCs w:val="24"/>
              </w:rPr>
            </w:pPr>
            <w:r w:rsidRPr="00794494">
              <w:rPr>
                <w:rFonts w:ascii="Times New Roman" w:hAnsi="Times New Roman"/>
                <w:sz w:val="24"/>
                <w:szCs w:val="24"/>
              </w:rPr>
              <w:t xml:space="preserve">Приказ Министерства строительства и </w:t>
            </w:r>
            <w:proofErr w:type="spellStart"/>
            <w:r w:rsidRPr="00794494">
              <w:rPr>
                <w:rFonts w:ascii="Times New Roman" w:hAnsi="Times New Roman"/>
                <w:sz w:val="24"/>
                <w:szCs w:val="24"/>
              </w:rPr>
              <w:t>жилищнокоммунального</w:t>
            </w:r>
            <w:proofErr w:type="spellEnd"/>
            <w:r w:rsidRPr="00794494">
              <w:rPr>
                <w:rFonts w:ascii="Times New Roman" w:hAnsi="Times New Roman"/>
                <w:sz w:val="24"/>
                <w:szCs w:val="24"/>
              </w:rPr>
              <w:t xml:space="preserve"> хозяйства Российской </w:t>
            </w:r>
            <w:proofErr w:type="gramStart"/>
            <w:r w:rsidRPr="00794494">
              <w:rPr>
                <w:rFonts w:ascii="Times New Roman" w:hAnsi="Times New Roman"/>
                <w:sz w:val="24"/>
                <w:szCs w:val="24"/>
              </w:rPr>
              <w:t xml:space="preserve">Федерации </w:t>
            </w:r>
            <w:r w:rsidR="0013032A" w:rsidRPr="00794494">
              <w:rPr>
                <w:rFonts w:ascii="Times New Roman" w:hAnsi="Times New Roman"/>
                <w:sz w:val="24"/>
                <w:szCs w:val="24"/>
              </w:rPr>
              <w:t xml:space="preserve"> </w:t>
            </w:r>
            <w:r w:rsidRPr="00794494">
              <w:rPr>
                <w:rFonts w:ascii="Times New Roman" w:hAnsi="Times New Roman"/>
                <w:sz w:val="24"/>
                <w:szCs w:val="24"/>
              </w:rPr>
              <w:t>«</w:t>
            </w:r>
            <w:proofErr w:type="gramEnd"/>
            <w:r w:rsidRPr="00794494">
              <w:rPr>
                <w:rFonts w:ascii="Times New Roman" w:hAnsi="Times New Roman"/>
                <w:sz w:val="24"/>
                <w:szCs w:val="24"/>
              </w:rPr>
              <w:t xml:space="preserve">Об утверждении формы и порядка ведения общего журнала, в котором ведется учет выполнения </w:t>
            </w:r>
            <w:r w:rsidRPr="00794494">
              <w:rPr>
                <w:rFonts w:ascii="Times New Roman" w:hAnsi="Times New Roman"/>
                <w:sz w:val="24"/>
                <w:szCs w:val="24"/>
              </w:rPr>
              <w:lastRenderedPageBreak/>
              <w:t>работ по строительству, реконструкции, капитальному ремонту объекта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14:paraId="23D57E45" w14:textId="77777777" w:rsidR="007F5372" w:rsidRPr="00794494" w:rsidRDefault="007F5372" w:rsidP="007F5372">
            <w:pPr>
              <w:autoSpaceDE w:val="0"/>
              <w:autoSpaceDN w:val="0"/>
              <w:adjustRightInd w:val="0"/>
              <w:spacing w:line="240" w:lineRule="auto"/>
              <w:jc w:val="both"/>
              <w:rPr>
                <w:rFonts w:ascii="Times New Roman" w:hAnsi="Times New Roman"/>
                <w:sz w:val="24"/>
                <w:szCs w:val="24"/>
              </w:rPr>
            </w:pPr>
            <w:r w:rsidRPr="00794494">
              <w:rPr>
                <w:rFonts w:ascii="Times New Roman" w:hAnsi="Times New Roman"/>
                <w:sz w:val="24"/>
                <w:szCs w:val="24"/>
              </w:rPr>
              <w:lastRenderedPageBreak/>
              <w:t>02.12.2022 № 1026/</w:t>
            </w:r>
            <w:proofErr w:type="spellStart"/>
            <w:r w:rsidRPr="00794494">
              <w:rPr>
                <w:rFonts w:ascii="Times New Roman" w:hAnsi="Times New Roman"/>
                <w:sz w:val="24"/>
                <w:szCs w:val="24"/>
              </w:rPr>
              <w:t>пр</w:t>
            </w:r>
            <w:proofErr w:type="spellEnd"/>
          </w:p>
          <w:p w14:paraId="539A1DA3" w14:textId="65469305" w:rsidR="00B81E13" w:rsidRPr="00794494" w:rsidRDefault="00B81E13" w:rsidP="00B81E13">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(зарегистрирован в Минюсте России 29.12.2022, рег. № 71892</w:t>
            </w:r>
          </w:p>
          <w:p w14:paraId="45C87743" w14:textId="77777777" w:rsidR="00B81E13" w:rsidRPr="00794494" w:rsidRDefault="00B81E13" w:rsidP="007F5372">
            <w:pPr>
              <w:autoSpaceDE w:val="0"/>
              <w:autoSpaceDN w:val="0"/>
              <w:adjustRightInd w:val="0"/>
              <w:spacing w:line="240" w:lineRule="auto"/>
              <w:jc w:val="both"/>
              <w:rPr>
                <w:rFonts w:ascii="Times New Roman" w:hAnsi="Times New Roman"/>
                <w:sz w:val="24"/>
                <w:szCs w:val="24"/>
              </w:rPr>
            </w:pPr>
          </w:p>
          <w:p w14:paraId="5BACD05E" w14:textId="48CAA1F7" w:rsidR="00E67122" w:rsidRPr="00794494" w:rsidRDefault="00E67122" w:rsidP="00E67122">
            <w:pPr>
              <w:autoSpaceDE w:val="0"/>
              <w:autoSpaceDN w:val="0"/>
              <w:adjustRightInd w:val="0"/>
              <w:spacing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A67F3B" w14:textId="284FB130" w:rsidR="007F5372" w:rsidRPr="00794494" w:rsidRDefault="0084143B" w:rsidP="007F5372">
            <w:pPr>
              <w:autoSpaceDE w:val="0"/>
              <w:autoSpaceDN w:val="0"/>
              <w:adjustRightInd w:val="0"/>
              <w:spacing w:line="240" w:lineRule="auto"/>
              <w:jc w:val="both"/>
              <w:rPr>
                <w:rFonts w:ascii="Times New Roman" w:hAnsi="Times New Roman"/>
                <w:sz w:val="24"/>
                <w:szCs w:val="24"/>
              </w:rPr>
            </w:pPr>
            <w:r w:rsidRPr="00794494">
              <w:rPr>
                <w:rFonts w:ascii="Times New Roman" w:hAnsi="Times New Roman"/>
                <w:sz w:val="24"/>
                <w:szCs w:val="24"/>
              </w:rPr>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21C99A86" w14:textId="37B0D2BF" w:rsidR="00594B1C" w:rsidRPr="00794494" w:rsidRDefault="00B26017" w:rsidP="00594B1C">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Пункты </w:t>
            </w:r>
            <w:r w:rsidR="0030037A" w:rsidRPr="00794494">
              <w:rPr>
                <w:rFonts w:ascii="Times New Roman" w:hAnsi="Times New Roman"/>
                <w:sz w:val="24"/>
                <w:szCs w:val="24"/>
              </w:rPr>
              <w:t>6, 7, 14, 15, 16, 18, 20, 21</w:t>
            </w:r>
            <w:r w:rsidR="00BB1458" w:rsidRPr="00794494">
              <w:rPr>
                <w:rFonts w:ascii="Times New Roman" w:hAnsi="Times New Roman"/>
                <w:sz w:val="24"/>
                <w:szCs w:val="24"/>
              </w:rPr>
              <w:t xml:space="preserve"> </w:t>
            </w:r>
            <w:r w:rsidR="00594B1C" w:rsidRPr="00794494">
              <w:rPr>
                <w:rFonts w:ascii="Times New Roman" w:hAnsi="Times New Roman"/>
                <w:sz w:val="24"/>
                <w:szCs w:val="24"/>
              </w:rPr>
              <w:t>Порядк</w:t>
            </w:r>
            <w:r w:rsidR="00506CC7" w:rsidRPr="00794494">
              <w:rPr>
                <w:rFonts w:ascii="Times New Roman" w:hAnsi="Times New Roman"/>
                <w:sz w:val="24"/>
                <w:szCs w:val="24"/>
              </w:rPr>
              <w:t>а</w:t>
            </w:r>
            <w:r w:rsidR="00594B1C" w:rsidRPr="00794494">
              <w:rPr>
                <w:rFonts w:ascii="Times New Roman" w:hAnsi="Times New Roman"/>
                <w:sz w:val="24"/>
                <w:szCs w:val="24"/>
              </w:rPr>
              <w:t xml:space="preserve"> ведения общего журнала, </w:t>
            </w:r>
            <w:r w:rsidRPr="00794494">
              <w:rPr>
                <w:rFonts w:ascii="Times New Roman" w:hAnsi="Times New Roman"/>
                <w:sz w:val="24"/>
                <w:szCs w:val="24"/>
              </w:rPr>
              <w:br/>
            </w:r>
            <w:r w:rsidR="00594B1C" w:rsidRPr="00794494">
              <w:rPr>
                <w:rFonts w:ascii="Times New Roman" w:hAnsi="Times New Roman"/>
                <w:sz w:val="24"/>
                <w:szCs w:val="24"/>
              </w:rPr>
              <w:t xml:space="preserve">в котором ведется учет выполнения работ по строительству, реконструкции, капитальному ремонту объекта капитального </w:t>
            </w:r>
            <w:r w:rsidR="00594B1C" w:rsidRPr="00794494">
              <w:rPr>
                <w:rFonts w:ascii="Times New Roman" w:hAnsi="Times New Roman"/>
                <w:sz w:val="24"/>
                <w:szCs w:val="24"/>
              </w:rPr>
              <w:lastRenderedPageBreak/>
              <w:t>строитель</w:t>
            </w:r>
            <w:r w:rsidR="00506CC7" w:rsidRPr="00794494">
              <w:rPr>
                <w:rFonts w:ascii="Times New Roman" w:hAnsi="Times New Roman"/>
                <w:sz w:val="24"/>
                <w:szCs w:val="24"/>
              </w:rPr>
              <w:t>ства</w:t>
            </w:r>
            <w:r w:rsidR="00594B1C" w:rsidRPr="00794494">
              <w:rPr>
                <w:rFonts w:ascii="Times New Roman" w:hAnsi="Times New Roman"/>
                <w:sz w:val="24"/>
                <w:szCs w:val="24"/>
              </w:rPr>
              <w:t xml:space="preserve"> </w:t>
            </w:r>
            <w:r w:rsidR="00506CC7" w:rsidRPr="00794494">
              <w:rPr>
                <w:rFonts w:ascii="Times New Roman" w:hAnsi="Times New Roman"/>
                <w:sz w:val="24"/>
                <w:szCs w:val="24"/>
              </w:rPr>
              <w:t xml:space="preserve">(Приложение № 2 </w:t>
            </w:r>
            <w:r w:rsidR="00506CC7" w:rsidRPr="00794494">
              <w:rPr>
                <w:rFonts w:ascii="Times New Roman" w:hAnsi="Times New Roman"/>
                <w:sz w:val="24"/>
                <w:szCs w:val="24"/>
              </w:rPr>
              <w:br/>
              <w:t>к приказу Минстроя России от 02.12.2022 № 1026/</w:t>
            </w:r>
            <w:proofErr w:type="spellStart"/>
            <w:r w:rsidR="00506CC7" w:rsidRPr="00794494">
              <w:rPr>
                <w:rFonts w:ascii="Times New Roman" w:hAnsi="Times New Roman"/>
                <w:sz w:val="24"/>
                <w:szCs w:val="24"/>
              </w:rPr>
              <w:t>пр</w:t>
            </w:r>
            <w:proofErr w:type="spellEnd"/>
            <w:r w:rsidR="00506CC7" w:rsidRPr="00794494">
              <w:rPr>
                <w:rFonts w:ascii="Times New Roman" w:hAnsi="Times New Roman"/>
                <w:sz w:val="24"/>
                <w:szCs w:val="24"/>
              </w:rPr>
              <w:t>)</w:t>
            </w:r>
          </w:p>
          <w:p w14:paraId="156BC211" w14:textId="5601E561" w:rsidR="007F5372" w:rsidRPr="00794494" w:rsidRDefault="007F5372" w:rsidP="007F537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00D287" w14:textId="4A777A5E" w:rsidR="007F5372" w:rsidRPr="00794494" w:rsidRDefault="00D64748" w:rsidP="00D64748">
            <w:pPr>
              <w:jc w:val="both"/>
              <w:rPr>
                <w:rFonts w:ascii="Times New Roman" w:hAnsi="Times New Roman"/>
                <w:sz w:val="24"/>
                <w:szCs w:val="24"/>
              </w:rPr>
            </w:pPr>
            <w:r w:rsidRPr="00794494">
              <w:rPr>
                <w:rFonts w:ascii="Times New Roman" w:hAnsi="Times New Roman"/>
                <w:sz w:val="24"/>
                <w:szCs w:val="24"/>
              </w:rPr>
              <w:lastRenderedPageBreak/>
              <w:t>нет</w:t>
            </w:r>
          </w:p>
        </w:tc>
        <w:tc>
          <w:tcPr>
            <w:tcW w:w="1134" w:type="dxa"/>
            <w:tcBorders>
              <w:top w:val="single" w:sz="4" w:space="0" w:color="auto"/>
              <w:left w:val="single" w:sz="4" w:space="0" w:color="auto"/>
              <w:bottom w:val="single" w:sz="4" w:space="0" w:color="auto"/>
              <w:right w:val="single" w:sz="4" w:space="0" w:color="auto"/>
            </w:tcBorders>
          </w:tcPr>
          <w:p w14:paraId="54996267" w14:textId="77777777" w:rsidR="007F5372" w:rsidRPr="00794494" w:rsidRDefault="007F5372" w:rsidP="007F5372">
            <w:pPr>
              <w:jc w:val="both"/>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1B60EFB3" w14:textId="77777777" w:rsidR="007F5372" w:rsidRPr="00794494" w:rsidRDefault="007F5372" w:rsidP="007F5372">
            <w:pPr>
              <w:jc w:val="both"/>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70D8572D" w14:textId="1591B31E" w:rsidR="00BD0469" w:rsidRPr="00794494" w:rsidRDefault="00BD0469" w:rsidP="007F5372">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xml:space="preserve">, технический заказчик, лицо осуществляющее строительство на основании договора с застройщиком и (или) </w:t>
            </w:r>
            <w:r w:rsidRPr="00794494">
              <w:rPr>
                <w:rFonts w:ascii="Times New Roman" w:hAnsi="Times New Roman"/>
                <w:sz w:val="24"/>
                <w:szCs w:val="24"/>
              </w:rPr>
              <w:lastRenderedPageBreak/>
              <w:t xml:space="preserve">техническим заказчиком, лицо, осуществляющее подготовку проектной документации, лицо, ответственное за эксплуатацию здания, сооружения </w:t>
            </w:r>
          </w:p>
          <w:p w14:paraId="36955F8C" w14:textId="0F8BB8EC" w:rsidR="007F5372" w:rsidRPr="00794494" w:rsidRDefault="00BD0469" w:rsidP="00541151">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и их работники, осуществляющ</w:t>
            </w:r>
            <w:r w:rsidR="00CA4A4B" w:rsidRPr="00794494">
              <w:rPr>
                <w:rFonts w:ascii="Times New Roman" w:hAnsi="Times New Roman"/>
                <w:sz w:val="24"/>
                <w:szCs w:val="24"/>
              </w:rPr>
              <w:t>и</w:t>
            </w:r>
            <w:r w:rsidRPr="00794494">
              <w:rPr>
                <w:rFonts w:ascii="Times New Roman" w:hAnsi="Times New Roman"/>
                <w:sz w:val="24"/>
                <w:szCs w:val="24"/>
              </w:rPr>
              <w:t xml:space="preserve">е строительство, реконструкцию объектов капитального </w:t>
            </w:r>
            <w:r w:rsidRPr="00794494">
              <w:rPr>
                <w:rFonts w:ascii="Times New Roman" w:hAnsi="Times New Roman"/>
                <w:sz w:val="24"/>
                <w:szCs w:val="24"/>
              </w:rPr>
              <w:lastRenderedPageBreak/>
              <w:t xml:space="preserve">строительства, указанные </w:t>
            </w:r>
            <w:r w:rsidR="007A3B44" w:rsidRPr="00794494">
              <w:rPr>
                <w:rFonts w:ascii="Times New Roman" w:hAnsi="Times New Roman"/>
                <w:sz w:val="24"/>
                <w:szCs w:val="24"/>
              </w:rPr>
              <w:br/>
            </w:r>
            <w:r w:rsidRPr="00794494">
              <w:rPr>
                <w:rFonts w:ascii="Times New Roman" w:hAnsi="Times New Roman"/>
                <w:sz w:val="24"/>
                <w:szCs w:val="24"/>
              </w:rPr>
              <w:t>в пункте 5.1 части 1 статьи 6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w:t>
            </w:r>
            <w:r w:rsidRPr="00794494">
              <w:rPr>
                <w:rFonts w:ascii="Times New Roman" w:hAnsi="Times New Roman"/>
                <w:sz w:val="24"/>
                <w:szCs w:val="24"/>
              </w:rPr>
              <w:lastRenderedPageBreak/>
              <w:t>кой Федерации или Правительством Российской Федерации возложено на иные федеральные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7B6BECB4" w14:textId="7E420022" w:rsidR="007F5372" w:rsidRPr="00794494" w:rsidRDefault="00335296" w:rsidP="007F5372">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подразделы 41.20, 42.11, 42.12, 42.13, 42.21, 42.22, 42.91, 42.99, 43.11, 43.12, 43.13, 43.21, 43.22, 43.29, 43.31, 43.32, 43.33, 43.34, 43.39, 43.91, 43.99 Общероссийского классиф</w:t>
            </w:r>
            <w:r w:rsidRPr="00794494">
              <w:rPr>
                <w:rFonts w:ascii="Times New Roman" w:hAnsi="Times New Roman" w:cs="Times New Roman"/>
                <w:b w:val="0"/>
              </w:rPr>
              <w:lastRenderedPageBreak/>
              <w:t>икатора видов экономической деятельности, утв. приказом Росстандарта от 31.01.2014 № 14ст</w:t>
            </w:r>
          </w:p>
        </w:tc>
        <w:tc>
          <w:tcPr>
            <w:tcW w:w="1134" w:type="dxa"/>
            <w:tcBorders>
              <w:top w:val="single" w:sz="4" w:space="0" w:color="auto"/>
              <w:left w:val="single" w:sz="4" w:space="0" w:color="auto"/>
              <w:bottom w:val="single" w:sz="4" w:space="0" w:color="auto"/>
              <w:right w:val="single" w:sz="4" w:space="0" w:color="auto"/>
            </w:tcBorders>
          </w:tcPr>
          <w:p w14:paraId="76649D77" w14:textId="76F9DCD8" w:rsidR="007F5372" w:rsidRPr="00794494" w:rsidRDefault="007F5372" w:rsidP="007F5372">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lastRenderedPageBreak/>
              <w:t>федеральный государственный строительный надзор</w:t>
            </w:r>
          </w:p>
        </w:tc>
        <w:tc>
          <w:tcPr>
            <w:tcW w:w="1134" w:type="dxa"/>
            <w:tcBorders>
              <w:top w:val="single" w:sz="4" w:space="0" w:color="auto"/>
              <w:left w:val="single" w:sz="4" w:space="0" w:color="auto"/>
              <w:bottom w:val="single" w:sz="4" w:space="0" w:color="auto"/>
              <w:right w:val="single" w:sz="4" w:space="0" w:color="auto"/>
            </w:tcBorders>
          </w:tcPr>
          <w:p w14:paraId="0CF9C39D" w14:textId="2CA6EAED" w:rsidR="007F5372" w:rsidRPr="00794494" w:rsidRDefault="00C937C4" w:rsidP="00C26A6D">
            <w:pPr>
              <w:autoSpaceDE w:val="0"/>
              <w:autoSpaceDN w:val="0"/>
              <w:adjustRightInd w:val="0"/>
              <w:spacing w:after="0" w:line="240" w:lineRule="auto"/>
              <w:jc w:val="both"/>
              <w:rPr>
                <w:rFonts w:ascii="Times New Roman" w:hAnsi="Times New Roman"/>
                <w:sz w:val="24"/>
                <w:szCs w:val="24"/>
              </w:rPr>
            </w:pPr>
            <w:r w:rsidRPr="00794494">
              <w:t>Отсутствует</w:t>
            </w:r>
          </w:p>
        </w:tc>
        <w:tc>
          <w:tcPr>
            <w:tcW w:w="1134" w:type="dxa"/>
            <w:tcBorders>
              <w:top w:val="single" w:sz="4" w:space="0" w:color="auto"/>
              <w:left w:val="single" w:sz="4" w:space="0" w:color="auto"/>
              <w:bottom w:val="single" w:sz="4" w:space="0" w:color="auto"/>
              <w:right w:val="single" w:sz="4" w:space="0" w:color="auto"/>
            </w:tcBorders>
          </w:tcPr>
          <w:p w14:paraId="64D2085E" w14:textId="6A9A3D2F" w:rsidR="007F5372" w:rsidRPr="00794494" w:rsidRDefault="007F5372" w:rsidP="007F5372">
            <w:pPr>
              <w:jc w:val="both"/>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6897F00A" w14:textId="3A2A1183" w:rsidR="007F5372" w:rsidRPr="00794494" w:rsidRDefault="007F5372" w:rsidP="007F5372">
            <w:pPr>
              <w:jc w:val="both"/>
              <w:rPr>
                <w:rFonts w:ascii="Times New Roman" w:hAnsi="Times New Roman"/>
                <w:sz w:val="24"/>
                <w:szCs w:val="24"/>
              </w:rPr>
            </w:pPr>
            <w:r w:rsidRPr="00794494">
              <w:rPr>
                <w:rFonts w:ascii="Times New Roman" w:hAnsi="Times New Roman"/>
                <w:sz w:val="24"/>
                <w:szCs w:val="24"/>
              </w:rPr>
              <w:t>отсутствуют</w:t>
            </w:r>
          </w:p>
        </w:tc>
        <w:tc>
          <w:tcPr>
            <w:tcW w:w="1134" w:type="dxa"/>
            <w:tcBorders>
              <w:top w:val="single" w:sz="4" w:space="0" w:color="auto"/>
              <w:left w:val="single" w:sz="4" w:space="0" w:color="auto"/>
              <w:bottom w:val="single" w:sz="4" w:space="0" w:color="auto"/>
              <w:right w:val="single" w:sz="4" w:space="0" w:color="auto"/>
            </w:tcBorders>
          </w:tcPr>
          <w:p w14:paraId="27E08D12" w14:textId="7AEE9578" w:rsidR="007F5372" w:rsidRPr="00794494" w:rsidRDefault="007F5372" w:rsidP="007F5372">
            <w:pPr>
              <w:jc w:val="both"/>
              <w:rPr>
                <w:rFonts w:ascii="Times New Roman" w:hAnsi="Times New Roman"/>
                <w:sz w:val="24"/>
                <w:szCs w:val="24"/>
              </w:rPr>
            </w:pPr>
            <w:r w:rsidRPr="00794494">
              <w:rPr>
                <w:rFonts w:ascii="Times New Roman" w:hAnsi="Times New Roman"/>
                <w:sz w:val="24"/>
                <w:szCs w:val="24"/>
              </w:rPr>
              <w:t>отсутствуют</w:t>
            </w:r>
          </w:p>
        </w:tc>
      </w:tr>
      <w:tr w:rsidR="0030037A" w:rsidRPr="00E84C67" w14:paraId="3055249D" w14:textId="77777777" w:rsidTr="0027691D">
        <w:tblPrEx>
          <w:tblCellMar>
            <w:top w:w="0" w:type="dxa"/>
            <w:left w:w="108" w:type="dxa"/>
            <w:bottom w:w="0" w:type="dxa"/>
            <w:right w:w="108" w:type="dxa"/>
          </w:tblCellMar>
        </w:tblPrEx>
        <w:tc>
          <w:tcPr>
            <w:tcW w:w="426" w:type="dxa"/>
            <w:tcBorders>
              <w:top w:val="single" w:sz="4" w:space="0" w:color="auto"/>
              <w:left w:val="single" w:sz="4" w:space="0" w:color="auto"/>
              <w:bottom w:val="single" w:sz="4" w:space="0" w:color="auto"/>
              <w:right w:val="single" w:sz="4" w:space="0" w:color="auto"/>
            </w:tcBorders>
          </w:tcPr>
          <w:p w14:paraId="70374F4F" w14:textId="0EA3981C" w:rsidR="0030037A" w:rsidRPr="00794494" w:rsidRDefault="0030037A" w:rsidP="0030037A">
            <w:pPr>
              <w:autoSpaceDE w:val="0"/>
              <w:autoSpaceDN w:val="0"/>
              <w:adjustRightInd w:val="0"/>
              <w:spacing w:line="240" w:lineRule="auto"/>
              <w:jc w:val="center"/>
              <w:rPr>
                <w:rFonts w:ascii="Times New Roman" w:hAnsi="Times New Roman"/>
                <w:sz w:val="24"/>
                <w:szCs w:val="24"/>
              </w:rPr>
            </w:pPr>
            <w:r w:rsidRPr="00794494">
              <w:rPr>
                <w:rFonts w:ascii="Times New Roman" w:hAnsi="Times New Roman"/>
                <w:sz w:val="24"/>
                <w:szCs w:val="24"/>
              </w:rPr>
              <w:lastRenderedPageBreak/>
              <w:t>2.</w:t>
            </w:r>
          </w:p>
        </w:tc>
        <w:tc>
          <w:tcPr>
            <w:tcW w:w="1134" w:type="dxa"/>
            <w:tcBorders>
              <w:top w:val="single" w:sz="4" w:space="0" w:color="auto"/>
              <w:left w:val="single" w:sz="4" w:space="0" w:color="auto"/>
              <w:bottom w:val="single" w:sz="4" w:space="0" w:color="auto"/>
              <w:right w:val="single" w:sz="4" w:space="0" w:color="auto"/>
            </w:tcBorders>
          </w:tcPr>
          <w:p w14:paraId="14EA7453" w14:textId="477F3925" w:rsidR="0030037A" w:rsidRPr="00794494" w:rsidRDefault="0030037A" w:rsidP="0030037A">
            <w:pPr>
              <w:autoSpaceDE w:val="0"/>
              <w:autoSpaceDN w:val="0"/>
              <w:adjustRightInd w:val="0"/>
              <w:spacing w:line="240" w:lineRule="auto"/>
              <w:jc w:val="both"/>
              <w:rPr>
                <w:rFonts w:ascii="Times New Roman" w:hAnsi="Times New Roman"/>
                <w:sz w:val="24"/>
                <w:szCs w:val="24"/>
              </w:rPr>
            </w:pPr>
            <w:r w:rsidRPr="00794494">
              <w:rPr>
                <w:rFonts w:ascii="Times New Roman" w:hAnsi="Times New Roman"/>
                <w:sz w:val="24"/>
                <w:szCs w:val="24"/>
              </w:rPr>
              <w:t xml:space="preserve">Приказ Минстроя России «Об утверждении состава и порядка ведения исполнительной документации при строительстве, </w:t>
            </w:r>
            <w:r w:rsidRPr="00794494">
              <w:rPr>
                <w:rFonts w:ascii="Times New Roman" w:hAnsi="Times New Roman"/>
                <w:sz w:val="24"/>
                <w:szCs w:val="24"/>
              </w:rPr>
              <w:lastRenderedPageBreak/>
              <w:t xml:space="preserve">реконструкции, капитальном ремонте объектов капитального строительства» </w:t>
            </w:r>
          </w:p>
        </w:tc>
        <w:tc>
          <w:tcPr>
            <w:tcW w:w="1134" w:type="dxa"/>
            <w:tcBorders>
              <w:top w:val="single" w:sz="4" w:space="0" w:color="auto"/>
              <w:left w:val="single" w:sz="4" w:space="0" w:color="auto"/>
              <w:bottom w:val="single" w:sz="4" w:space="0" w:color="auto"/>
              <w:right w:val="single" w:sz="4" w:space="0" w:color="auto"/>
            </w:tcBorders>
          </w:tcPr>
          <w:p w14:paraId="017D59EA" w14:textId="0B7AC355" w:rsidR="0030037A" w:rsidRPr="00794494" w:rsidRDefault="0030037A" w:rsidP="0030037A">
            <w:pPr>
              <w:autoSpaceDE w:val="0"/>
              <w:autoSpaceDN w:val="0"/>
              <w:adjustRightInd w:val="0"/>
              <w:spacing w:line="240" w:lineRule="auto"/>
              <w:jc w:val="both"/>
              <w:rPr>
                <w:rFonts w:ascii="Times New Roman" w:hAnsi="Times New Roman"/>
                <w:sz w:val="24"/>
                <w:szCs w:val="24"/>
              </w:rPr>
            </w:pPr>
            <w:r w:rsidRPr="00794494">
              <w:rPr>
                <w:rFonts w:ascii="Times New Roman" w:hAnsi="Times New Roman"/>
                <w:sz w:val="24"/>
                <w:szCs w:val="24"/>
              </w:rPr>
              <w:lastRenderedPageBreak/>
              <w:t>16.05.2023 № 344/</w:t>
            </w:r>
            <w:proofErr w:type="spellStart"/>
            <w:r w:rsidRPr="00794494">
              <w:rPr>
                <w:rFonts w:ascii="Times New Roman" w:hAnsi="Times New Roman"/>
                <w:sz w:val="24"/>
                <w:szCs w:val="24"/>
              </w:rPr>
              <w:t>пр</w:t>
            </w:r>
            <w:proofErr w:type="spellEnd"/>
            <w:r w:rsidRPr="00794494">
              <w:rPr>
                <w:rFonts w:ascii="Times New Roman" w:hAnsi="Times New Roman"/>
                <w:sz w:val="24"/>
                <w:szCs w:val="24"/>
              </w:rPr>
              <w:t xml:space="preserve"> (зарегистрирован в Минюсте России 31.05.2023, рег. № 73652)</w:t>
            </w:r>
          </w:p>
        </w:tc>
        <w:tc>
          <w:tcPr>
            <w:tcW w:w="1134" w:type="dxa"/>
            <w:tcBorders>
              <w:top w:val="single" w:sz="4" w:space="0" w:color="auto"/>
              <w:left w:val="single" w:sz="4" w:space="0" w:color="auto"/>
              <w:bottom w:val="single" w:sz="4" w:space="0" w:color="auto"/>
              <w:right w:val="single" w:sz="4" w:space="0" w:color="auto"/>
            </w:tcBorders>
          </w:tcPr>
          <w:p w14:paraId="40EF1D9B" w14:textId="562027EE" w:rsidR="0030037A" w:rsidRPr="00794494" w:rsidRDefault="0030037A" w:rsidP="0030037A">
            <w:pPr>
              <w:autoSpaceDE w:val="0"/>
              <w:autoSpaceDN w:val="0"/>
              <w:adjustRightInd w:val="0"/>
              <w:spacing w:line="240" w:lineRule="auto"/>
              <w:jc w:val="both"/>
              <w:rPr>
                <w:rFonts w:ascii="Times New Roman" w:hAnsi="Times New Roman"/>
                <w:sz w:val="24"/>
                <w:szCs w:val="24"/>
              </w:rPr>
            </w:pPr>
            <w:r w:rsidRPr="00794494">
              <w:rPr>
                <w:rFonts w:ascii="Times New Roman" w:hAnsi="Times New Roman"/>
                <w:sz w:val="24"/>
                <w:szCs w:val="24"/>
              </w:rPr>
              <w:t>Указывается при размещении на сайте</w:t>
            </w:r>
          </w:p>
        </w:tc>
        <w:tc>
          <w:tcPr>
            <w:tcW w:w="1134" w:type="dxa"/>
            <w:tcBorders>
              <w:top w:val="single" w:sz="4" w:space="0" w:color="auto"/>
              <w:left w:val="single" w:sz="4" w:space="0" w:color="auto"/>
              <w:bottom w:val="single" w:sz="4" w:space="0" w:color="auto"/>
              <w:right w:val="single" w:sz="4" w:space="0" w:color="auto"/>
            </w:tcBorders>
          </w:tcPr>
          <w:p w14:paraId="0244913B" w14:textId="0A74FFAD" w:rsidR="0030037A" w:rsidRPr="00794494" w:rsidRDefault="0030037A" w:rsidP="0030037A">
            <w:pPr>
              <w:autoSpaceDE w:val="0"/>
              <w:autoSpaceDN w:val="0"/>
              <w:adjustRightInd w:val="0"/>
              <w:spacing w:after="0"/>
              <w:jc w:val="both"/>
              <w:rPr>
                <w:rFonts w:ascii="Times New Roman" w:hAnsi="Times New Roman"/>
                <w:sz w:val="28"/>
                <w:szCs w:val="28"/>
              </w:rPr>
            </w:pPr>
            <w:r w:rsidRPr="00794494">
              <w:rPr>
                <w:rFonts w:ascii="Times New Roman" w:hAnsi="Times New Roman"/>
                <w:sz w:val="24"/>
                <w:szCs w:val="24"/>
              </w:rPr>
              <w:t xml:space="preserve">Пункты 3, 4, 9 Порядка ведения исполнительной документации при строительстве, реконструкции, капитальном ремонте </w:t>
            </w:r>
            <w:r w:rsidRPr="00794494">
              <w:rPr>
                <w:rFonts w:ascii="Times New Roman" w:hAnsi="Times New Roman"/>
                <w:sz w:val="24"/>
                <w:szCs w:val="24"/>
              </w:rPr>
              <w:lastRenderedPageBreak/>
              <w:t>объектов капитального строительства (приложение № 2 к Приказу Минстроя России от 16.05.2023 № 344/</w:t>
            </w:r>
            <w:proofErr w:type="spellStart"/>
            <w:r w:rsidRPr="00794494">
              <w:rPr>
                <w:rFonts w:ascii="Times New Roman" w:hAnsi="Times New Roman"/>
                <w:sz w:val="24"/>
                <w:szCs w:val="24"/>
              </w:rPr>
              <w:t>пр</w:t>
            </w:r>
            <w:proofErr w:type="spellEnd"/>
            <w:r w:rsidRPr="00794494">
              <w:rPr>
                <w:rFonts w:ascii="Times New Roman" w:hAnsi="Times New Roman"/>
                <w:sz w:val="24"/>
                <w:szCs w:val="24"/>
              </w:rPr>
              <w:t>)</w:t>
            </w:r>
          </w:p>
          <w:p w14:paraId="2AA8A82F" w14:textId="5CB586C3" w:rsidR="0030037A" w:rsidRPr="00794494" w:rsidRDefault="0030037A" w:rsidP="0030037A">
            <w:pPr>
              <w:autoSpaceDE w:val="0"/>
              <w:autoSpaceDN w:val="0"/>
              <w:adjustRightInd w:val="0"/>
              <w:spacing w:after="0" w:line="240" w:lineRule="auto"/>
              <w:jc w:val="both"/>
              <w:rPr>
                <w:rFonts w:ascii="Times New Roman" w:hAnsi="Times New Roman"/>
                <w:sz w:val="24"/>
                <w:szCs w:val="24"/>
              </w:rPr>
            </w:pPr>
          </w:p>
          <w:p w14:paraId="304F949C" w14:textId="77777777" w:rsidR="0030037A" w:rsidRPr="00794494" w:rsidRDefault="0030037A" w:rsidP="0030037A">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04E6AE" w14:textId="2348DAEF" w:rsidR="0030037A" w:rsidRPr="00794494" w:rsidRDefault="0030037A" w:rsidP="0030037A">
            <w:pPr>
              <w:jc w:val="both"/>
              <w:rPr>
                <w:rFonts w:ascii="Times New Roman" w:hAnsi="Times New Roman"/>
                <w:sz w:val="24"/>
                <w:szCs w:val="24"/>
              </w:rPr>
            </w:pPr>
            <w:r w:rsidRPr="00794494">
              <w:rPr>
                <w:rFonts w:ascii="Times New Roman" w:hAnsi="Times New Roman"/>
                <w:sz w:val="24"/>
                <w:szCs w:val="24"/>
              </w:rPr>
              <w:lastRenderedPageBreak/>
              <w:t>нет</w:t>
            </w:r>
          </w:p>
        </w:tc>
        <w:tc>
          <w:tcPr>
            <w:tcW w:w="1134" w:type="dxa"/>
            <w:tcBorders>
              <w:top w:val="single" w:sz="4" w:space="0" w:color="auto"/>
              <w:left w:val="single" w:sz="4" w:space="0" w:color="auto"/>
              <w:bottom w:val="single" w:sz="4" w:space="0" w:color="auto"/>
              <w:right w:val="single" w:sz="4" w:space="0" w:color="auto"/>
            </w:tcBorders>
          </w:tcPr>
          <w:p w14:paraId="6F12A262" w14:textId="3D03BDB8" w:rsidR="0030037A" w:rsidRPr="00794494" w:rsidRDefault="0030037A" w:rsidP="0030037A">
            <w:pPr>
              <w:jc w:val="both"/>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38EC8F80" w14:textId="53920CD7" w:rsidR="0030037A" w:rsidRPr="00794494" w:rsidRDefault="0030037A" w:rsidP="0030037A">
            <w:pPr>
              <w:jc w:val="both"/>
              <w:rPr>
                <w:rFonts w:ascii="Times New Roman" w:hAnsi="Times New Roman"/>
                <w:sz w:val="24"/>
                <w:szCs w:val="24"/>
              </w:rPr>
            </w:pPr>
            <w:r w:rsidRPr="00794494">
              <w:rPr>
                <w:rFonts w:ascii="Times New Roman"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tcPr>
          <w:p w14:paraId="25037B82" w14:textId="2DE9165B" w:rsidR="0030037A" w:rsidRPr="00794494" w:rsidRDefault="0030037A" w:rsidP="0030037A">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 xml:space="preserve">юридические лица и (или) индивидуальные </w:t>
            </w:r>
            <w:proofErr w:type="gramStart"/>
            <w:r w:rsidRPr="00794494">
              <w:rPr>
                <w:rFonts w:ascii="Times New Roman" w:hAnsi="Times New Roman"/>
                <w:sz w:val="24"/>
                <w:szCs w:val="24"/>
              </w:rPr>
              <w:t>предприниматели  застройщик</w:t>
            </w:r>
            <w:proofErr w:type="gramEnd"/>
            <w:r w:rsidRPr="00794494">
              <w:rPr>
                <w:rFonts w:ascii="Times New Roman" w:hAnsi="Times New Roman"/>
                <w:sz w:val="24"/>
                <w:szCs w:val="24"/>
              </w:rPr>
              <w:t xml:space="preserve">, технический заказчик, лицо осуществляющее </w:t>
            </w:r>
            <w:r w:rsidRPr="00794494">
              <w:rPr>
                <w:rFonts w:ascii="Times New Roman" w:hAnsi="Times New Roman"/>
                <w:sz w:val="24"/>
                <w:szCs w:val="24"/>
              </w:rPr>
              <w:lastRenderedPageBreak/>
              <w:t xml:space="preserve">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w:t>
            </w:r>
          </w:p>
          <w:p w14:paraId="6649EBC0" w14:textId="68AE1251" w:rsidR="0030037A" w:rsidRPr="00794494" w:rsidRDefault="0030037A" w:rsidP="0030037A">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t>и их работники, осуществляющи</w:t>
            </w:r>
            <w:r w:rsidRPr="00794494">
              <w:rPr>
                <w:rFonts w:ascii="Times New Roman" w:hAnsi="Times New Roman"/>
                <w:sz w:val="24"/>
                <w:szCs w:val="24"/>
              </w:rPr>
              <w:lastRenderedPageBreak/>
              <w:t xml:space="preserve">е строительство, реконструкцию объектов капитального строительства, указанные </w:t>
            </w:r>
            <w:r w:rsidRPr="00794494">
              <w:rPr>
                <w:rFonts w:ascii="Times New Roman" w:hAnsi="Times New Roman"/>
                <w:sz w:val="24"/>
                <w:szCs w:val="24"/>
              </w:rPr>
              <w:br/>
              <w:t xml:space="preserve">в пункте 5.1 части 1 статьи 6 Градостроительного кодекса Российской Федерации, за исключением тех объектов, в отношении которых осуществление федерального </w:t>
            </w:r>
            <w:r w:rsidRPr="00794494">
              <w:rPr>
                <w:rFonts w:ascii="Times New Roman" w:hAnsi="Times New Roman"/>
                <w:sz w:val="24"/>
                <w:szCs w:val="24"/>
              </w:rPr>
              <w:lastRenderedPageBreak/>
              <w:t>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1134" w:type="dxa"/>
            <w:tcBorders>
              <w:top w:val="single" w:sz="4" w:space="0" w:color="auto"/>
              <w:left w:val="single" w:sz="4" w:space="0" w:color="auto"/>
              <w:bottom w:val="single" w:sz="4" w:space="0" w:color="auto"/>
              <w:right w:val="single" w:sz="4" w:space="0" w:color="auto"/>
            </w:tcBorders>
          </w:tcPr>
          <w:p w14:paraId="3CE6252D" w14:textId="7901A409" w:rsidR="0030037A" w:rsidRPr="00794494" w:rsidRDefault="00335296" w:rsidP="0030037A">
            <w:pPr>
              <w:pStyle w:val="ConsPlusTitle"/>
              <w:jc w:val="both"/>
              <w:outlineLvl w:val="1"/>
              <w:rPr>
                <w:rFonts w:ascii="Times New Roman" w:hAnsi="Times New Roman" w:cs="Times New Roman"/>
                <w:b w:val="0"/>
              </w:rPr>
            </w:pPr>
            <w:r w:rsidRPr="00794494">
              <w:rPr>
                <w:rFonts w:ascii="Times New Roman" w:hAnsi="Times New Roman" w:cs="Times New Roman"/>
                <w:b w:val="0"/>
              </w:rPr>
              <w:lastRenderedPageBreak/>
              <w:t xml:space="preserve">подразделы 41.20, 42.11, 42.12, 42.13, 42.21, 42.22, 42.91, 42.99, 43.11, 43.12, 43.13, 43.21, 43.22, 43.29, 43.31, 43.32, </w:t>
            </w:r>
            <w:r w:rsidRPr="00794494">
              <w:rPr>
                <w:rFonts w:ascii="Times New Roman" w:hAnsi="Times New Roman" w:cs="Times New Roman"/>
                <w:b w:val="0"/>
              </w:rPr>
              <w:lastRenderedPageBreak/>
              <w:t>43.33, 43.34, 43.39, 43.91, 43.99 Общероссийского классификатора видов экономической деятельности, утв. приказом Росстандарта от 31.01.2014 № 14ст</w:t>
            </w:r>
          </w:p>
        </w:tc>
        <w:tc>
          <w:tcPr>
            <w:tcW w:w="1134" w:type="dxa"/>
            <w:tcBorders>
              <w:top w:val="single" w:sz="4" w:space="0" w:color="auto"/>
              <w:left w:val="single" w:sz="4" w:space="0" w:color="auto"/>
              <w:bottom w:val="single" w:sz="4" w:space="0" w:color="auto"/>
              <w:right w:val="single" w:sz="4" w:space="0" w:color="auto"/>
            </w:tcBorders>
          </w:tcPr>
          <w:p w14:paraId="642D15EC" w14:textId="4EFEDBB7" w:rsidR="0030037A" w:rsidRPr="00794494" w:rsidRDefault="0030037A" w:rsidP="00591E65">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sz w:val="24"/>
                <w:szCs w:val="24"/>
              </w:rPr>
              <w:lastRenderedPageBreak/>
              <w:t>федеральный государственный строительный надзор</w:t>
            </w:r>
          </w:p>
        </w:tc>
        <w:tc>
          <w:tcPr>
            <w:tcW w:w="1134" w:type="dxa"/>
            <w:tcBorders>
              <w:top w:val="single" w:sz="4" w:space="0" w:color="auto"/>
              <w:left w:val="single" w:sz="4" w:space="0" w:color="auto"/>
              <w:bottom w:val="single" w:sz="4" w:space="0" w:color="auto"/>
              <w:right w:val="single" w:sz="4" w:space="0" w:color="auto"/>
            </w:tcBorders>
          </w:tcPr>
          <w:p w14:paraId="30AEF220" w14:textId="1A8F4989" w:rsidR="0030037A" w:rsidRPr="00794494" w:rsidRDefault="00C937C4" w:rsidP="00C26A6D">
            <w:pPr>
              <w:autoSpaceDE w:val="0"/>
              <w:autoSpaceDN w:val="0"/>
              <w:adjustRightInd w:val="0"/>
              <w:spacing w:after="0" w:line="240" w:lineRule="auto"/>
              <w:jc w:val="both"/>
              <w:rPr>
                <w:rFonts w:ascii="Times New Roman" w:hAnsi="Times New Roman"/>
                <w:sz w:val="24"/>
                <w:szCs w:val="24"/>
              </w:rPr>
            </w:pPr>
            <w:r w:rsidRPr="00794494">
              <w:rPr>
                <w:rFonts w:ascii="Times New Roman" w:hAnsi="Times New Roman"/>
              </w:rPr>
              <w:t>Отсутствует</w:t>
            </w:r>
          </w:p>
        </w:tc>
        <w:tc>
          <w:tcPr>
            <w:tcW w:w="1134" w:type="dxa"/>
            <w:tcBorders>
              <w:top w:val="single" w:sz="4" w:space="0" w:color="auto"/>
              <w:left w:val="single" w:sz="4" w:space="0" w:color="auto"/>
              <w:bottom w:val="single" w:sz="4" w:space="0" w:color="auto"/>
              <w:right w:val="single" w:sz="4" w:space="0" w:color="auto"/>
            </w:tcBorders>
          </w:tcPr>
          <w:p w14:paraId="428B84F9" w14:textId="122DBF13" w:rsidR="0030037A" w:rsidRPr="00794494" w:rsidRDefault="00335296" w:rsidP="0030037A">
            <w:pPr>
              <w:jc w:val="both"/>
              <w:rPr>
                <w:rFonts w:ascii="Times New Roman" w:hAnsi="Times New Roman"/>
                <w:sz w:val="24"/>
                <w:szCs w:val="24"/>
              </w:rPr>
            </w:pPr>
            <w:r w:rsidRPr="00794494">
              <w:rPr>
                <w:rFonts w:ascii="Times New Roman" w:hAnsi="Times New Roman"/>
                <w:sz w:val="24"/>
                <w:szCs w:val="24"/>
              </w:rPr>
              <w:t>отсутст</w:t>
            </w:r>
            <w:r w:rsidR="0030037A" w:rsidRPr="00794494">
              <w:rPr>
                <w:rFonts w:ascii="Times New Roman" w:hAnsi="Times New Roman"/>
                <w:sz w:val="24"/>
                <w:szCs w:val="24"/>
              </w:rPr>
              <w:t>вуют</w:t>
            </w:r>
          </w:p>
        </w:tc>
        <w:tc>
          <w:tcPr>
            <w:tcW w:w="1134" w:type="dxa"/>
            <w:tcBorders>
              <w:top w:val="single" w:sz="4" w:space="0" w:color="auto"/>
              <w:left w:val="single" w:sz="4" w:space="0" w:color="auto"/>
              <w:bottom w:val="single" w:sz="4" w:space="0" w:color="auto"/>
              <w:right w:val="single" w:sz="4" w:space="0" w:color="auto"/>
            </w:tcBorders>
          </w:tcPr>
          <w:p w14:paraId="7D792C01" w14:textId="4ACB4313" w:rsidR="0030037A" w:rsidRPr="00794494" w:rsidRDefault="00335296" w:rsidP="0030037A">
            <w:pPr>
              <w:jc w:val="both"/>
              <w:rPr>
                <w:rFonts w:ascii="Times New Roman" w:hAnsi="Times New Roman"/>
                <w:sz w:val="24"/>
                <w:szCs w:val="24"/>
              </w:rPr>
            </w:pPr>
            <w:r w:rsidRPr="00794494">
              <w:rPr>
                <w:rFonts w:ascii="Times New Roman" w:hAnsi="Times New Roman"/>
                <w:sz w:val="24"/>
                <w:szCs w:val="24"/>
              </w:rPr>
              <w:t>отсутству</w:t>
            </w:r>
            <w:r w:rsidR="0030037A" w:rsidRPr="00794494">
              <w:rPr>
                <w:rFonts w:ascii="Times New Roman" w:hAnsi="Times New Roman"/>
                <w:sz w:val="24"/>
                <w:szCs w:val="24"/>
              </w:rPr>
              <w:t>ют</w:t>
            </w:r>
          </w:p>
        </w:tc>
        <w:tc>
          <w:tcPr>
            <w:tcW w:w="1134" w:type="dxa"/>
            <w:tcBorders>
              <w:top w:val="single" w:sz="4" w:space="0" w:color="auto"/>
              <w:left w:val="single" w:sz="4" w:space="0" w:color="auto"/>
              <w:bottom w:val="single" w:sz="4" w:space="0" w:color="auto"/>
              <w:right w:val="single" w:sz="4" w:space="0" w:color="auto"/>
            </w:tcBorders>
          </w:tcPr>
          <w:p w14:paraId="2C9A239E" w14:textId="72D8FAC1" w:rsidR="0030037A" w:rsidRPr="004C2E48" w:rsidRDefault="0030037A" w:rsidP="00335296">
            <w:pPr>
              <w:jc w:val="both"/>
              <w:rPr>
                <w:rFonts w:ascii="Times New Roman" w:hAnsi="Times New Roman"/>
                <w:sz w:val="24"/>
                <w:szCs w:val="24"/>
              </w:rPr>
            </w:pPr>
            <w:r w:rsidRPr="00794494">
              <w:rPr>
                <w:rFonts w:ascii="Times New Roman" w:hAnsi="Times New Roman"/>
                <w:sz w:val="24"/>
                <w:szCs w:val="24"/>
              </w:rPr>
              <w:t>отсутствуют</w:t>
            </w:r>
          </w:p>
        </w:tc>
      </w:tr>
    </w:tbl>
    <w:p w14:paraId="0619ACA2" w14:textId="10F9555A" w:rsidR="00486EF9" w:rsidRPr="00C26A6D" w:rsidRDefault="00A46F53">
      <w:pPr>
        <w:pStyle w:val="ConsPlusTitle"/>
        <w:jc w:val="center"/>
        <w:outlineLvl w:val="1"/>
        <w:rPr>
          <w:rFonts w:ascii="Times New Roman" w:hAnsi="Times New Roman" w:cs="Times New Roman"/>
          <w:b w:val="0"/>
          <w:sz w:val="28"/>
          <w:szCs w:val="28"/>
        </w:rPr>
      </w:pPr>
      <w:r w:rsidRPr="00E84C67">
        <w:rPr>
          <w:rFonts w:ascii="Times New Roman" w:hAnsi="Times New Roman" w:cs="Times New Roman"/>
          <w:b w:val="0"/>
        </w:rPr>
        <w:lastRenderedPageBreak/>
        <w:t xml:space="preserve">                                                                                                                                                                                                                                                                                                                                 </w:t>
      </w:r>
      <w:r w:rsidR="00446AE9">
        <w:rPr>
          <w:rFonts w:ascii="Times New Roman" w:hAnsi="Times New Roman" w:cs="Times New Roman"/>
          <w:b w:val="0"/>
          <w:sz w:val="28"/>
          <w:szCs w:val="28"/>
        </w:rPr>
        <w:t xml:space="preserve"> </w:t>
      </w:r>
    </w:p>
    <w:p w14:paraId="07BF7B12" w14:textId="77777777" w:rsidR="00CF03A5" w:rsidRPr="00E84C67" w:rsidRDefault="00CF03A5" w:rsidP="00A12816">
      <w:pPr>
        <w:pStyle w:val="ConsPlusTitle"/>
        <w:jc w:val="both"/>
        <w:outlineLvl w:val="1"/>
        <w:rPr>
          <w:rFonts w:ascii="Times New Roman" w:hAnsi="Times New Roman" w:cs="Times New Roman"/>
          <w:b w:val="0"/>
        </w:rPr>
      </w:pPr>
    </w:p>
    <w:p w14:paraId="57E10B6C" w14:textId="77777777" w:rsidR="00CF03A5" w:rsidRPr="00486EF9" w:rsidRDefault="00CF03A5" w:rsidP="00CF03A5">
      <w:pPr>
        <w:pStyle w:val="ConsPlusTitle"/>
        <w:ind w:firstLine="709"/>
        <w:jc w:val="center"/>
        <w:outlineLvl w:val="1"/>
        <w:rPr>
          <w:rFonts w:ascii="Times New Roman" w:hAnsi="Times New Roman" w:cs="Times New Roman"/>
          <w:b w:val="0"/>
        </w:rPr>
      </w:pPr>
      <w:r w:rsidRPr="00E84C67">
        <w:rPr>
          <w:rFonts w:ascii="Times New Roman" w:hAnsi="Times New Roman" w:cs="Times New Roman"/>
          <w:b w:val="0"/>
        </w:rPr>
        <w:t>________________</w:t>
      </w:r>
    </w:p>
    <w:sectPr w:rsidR="00CF03A5" w:rsidRPr="00486EF9" w:rsidSect="0027691D">
      <w:headerReference w:type="default" r:id="rId19"/>
      <w:footerReference w:type="default" r:id="rId20"/>
      <w:pgSz w:w="16838" w:h="11906" w:orient="landscape" w:code="9"/>
      <w:pgMar w:top="232" w:right="232" w:bottom="232" w:left="232"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137D" w14:textId="77777777" w:rsidR="00E378AB" w:rsidRDefault="00E378AB">
      <w:pPr>
        <w:spacing w:after="0" w:line="240" w:lineRule="auto"/>
      </w:pPr>
      <w:r>
        <w:separator/>
      </w:r>
    </w:p>
  </w:endnote>
  <w:endnote w:type="continuationSeparator" w:id="0">
    <w:p w14:paraId="220DDEAE" w14:textId="77777777" w:rsidR="00E378AB" w:rsidRDefault="00E3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5692" w14:textId="77777777" w:rsidR="00365067" w:rsidRDefault="00365067">
    <w:pPr>
      <w:pStyle w:val="ConsPlusNormal"/>
      <w:pBdr>
        <w:bottom w:val="single" w:sz="12" w:space="0" w:color="auto"/>
      </w:pBdr>
      <w:jc w:val="center"/>
      <w:rPr>
        <w:sz w:val="2"/>
        <w:szCs w:val="2"/>
      </w:rPr>
    </w:pPr>
  </w:p>
  <w:p w14:paraId="400F041E" w14:textId="77777777" w:rsidR="00365067" w:rsidRDefault="0036506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64C7" w14:textId="77777777" w:rsidR="00E378AB" w:rsidRDefault="00E378AB">
      <w:pPr>
        <w:spacing w:after="0" w:line="240" w:lineRule="auto"/>
      </w:pPr>
      <w:r>
        <w:separator/>
      </w:r>
    </w:p>
  </w:footnote>
  <w:footnote w:type="continuationSeparator" w:id="0">
    <w:p w14:paraId="29630E3D" w14:textId="77777777" w:rsidR="00E378AB" w:rsidRDefault="00E3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BC4F" w14:textId="77777777" w:rsidR="00365067" w:rsidRDefault="00365067" w:rsidP="007D2A45">
    <w:pPr>
      <w:pStyle w:val="a4"/>
      <w:tabs>
        <w:tab w:val="left" w:pos="4921"/>
        <w:tab w:val="center" w:pos="5103"/>
      </w:tabs>
    </w:pPr>
    <w:r>
      <w:tab/>
    </w:r>
    <w:r>
      <w:tab/>
    </w:r>
  </w:p>
  <w:p w14:paraId="4ECAE383" w14:textId="77777777" w:rsidR="00365067" w:rsidRDefault="00365067" w:rsidP="00FC0536">
    <w:pPr>
      <w:pStyle w:val="a4"/>
      <w:tabs>
        <w:tab w:val="left" w:pos="4921"/>
        <w:tab w:val="center" w:pos="5103"/>
      </w:tabs>
      <w:jc w:val="center"/>
    </w:pPr>
    <w:r>
      <w:fldChar w:fldCharType="begin"/>
    </w:r>
    <w:r>
      <w:instrText>PAGE   \* MERGEFORMAT</w:instrText>
    </w:r>
    <w:r>
      <w:fldChar w:fldCharType="separate"/>
    </w:r>
    <w:r w:rsidR="007A5ADE">
      <w:rPr>
        <w:noProof/>
      </w:rPr>
      <w:t>3</w:t>
    </w:r>
    <w:r>
      <w:fldChar w:fldCharType="end"/>
    </w:r>
  </w:p>
  <w:p w14:paraId="5886F700" w14:textId="77777777" w:rsidR="00365067" w:rsidRPr="00B05B83" w:rsidRDefault="00365067" w:rsidP="00B05B8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AD"/>
    <w:rsid w:val="00002DD2"/>
    <w:rsid w:val="00002F1D"/>
    <w:rsid w:val="00003141"/>
    <w:rsid w:val="0000357B"/>
    <w:rsid w:val="0000378F"/>
    <w:rsid w:val="00004058"/>
    <w:rsid w:val="0000592B"/>
    <w:rsid w:val="00006ACB"/>
    <w:rsid w:val="00010B27"/>
    <w:rsid w:val="00012908"/>
    <w:rsid w:val="00013C19"/>
    <w:rsid w:val="0001426E"/>
    <w:rsid w:val="00014C0F"/>
    <w:rsid w:val="00016348"/>
    <w:rsid w:val="0002123F"/>
    <w:rsid w:val="0002170C"/>
    <w:rsid w:val="00021E66"/>
    <w:rsid w:val="00021FFA"/>
    <w:rsid w:val="0002622F"/>
    <w:rsid w:val="000269D3"/>
    <w:rsid w:val="00026E28"/>
    <w:rsid w:val="000279E2"/>
    <w:rsid w:val="00032097"/>
    <w:rsid w:val="0003269F"/>
    <w:rsid w:val="00034A94"/>
    <w:rsid w:val="000373BA"/>
    <w:rsid w:val="00037496"/>
    <w:rsid w:val="00040CA1"/>
    <w:rsid w:val="00040FD4"/>
    <w:rsid w:val="00041C4E"/>
    <w:rsid w:val="00047EF0"/>
    <w:rsid w:val="000559C0"/>
    <w:rsid w:val="00063005"/>
    <w:rsid w:val="00066DF9"/>
    <w:rsid w:val="0007030B"/>
    <w:rsid w:val="00072C42"/>
    <w:rsid w:val="00076A66"/>
    <w:rsid w:val="00076EBA"/>
    <w:rsid w:val="00077937"/>
    <w:rsid w:val="00080436"/>
    <w:rsid w:val="00084F45"/>
    <w:rsid w:val="00087675"/>
    <w:rsid w:val="00087CDA"/>
    <w:rsid w:val="00090C67"/>
    <w:rsid w:val="00091DE7"/>
    <w:rsid w:val="00092F7D"/>
    <w:rsid w:val="000943A2"/>
    <w:rsid w:val="00095FC2"/>
    <w:rsid w:val="00097A1A"/>
    <w:rsid w:val="000A1767"/>
    <w:rsid w:val="000A19BF"/>
    <w:rsid w:val="000A501F"/>
    <w:rsid w:val="000A6D77"/>
    <w:rsid w:val="000B1039"/>
    <w:rsid w:val="000B5726"/>
    <w:rsid w:val="000B7F37"/>
    <w:rsid w:val="000B7F79"/>
    <w:rsid w:val="000C01B9"/>
    <w:rsid w:val="000C4C04"/>
    <w:rsid w:val="000C538B"/>
    <w:rsid w:val="000C5D35"/>
    <w:rsid w:val="000C75D5"/>
    <w:rsid w:val="000D02E0"/>
    <w:rsid w:val="000D11D7"/>
    <w:rsid w:val="000D1588"/>
    <w:rsid w:val="000D63DA"/>
    <w:rsid w:val="000D66F6"/>
    <w:rsid w:val="000D777C"/>
    <w:rsid w:val="000E1F5B"/>
    <w:rsid w:val="000E4347"/>
    <w:rsid w:val="000E51FF"/>
    <w:rsid w:val="000E60FB"/>
    <w:rsid w:val="000F05AD"/>
    <w:rsid w:val="000F1A39"/>
    <w:rsid w:val="000F3B05"/>
    <w:rsid w:val="000F4F48"/>
    <w:rsid w:val="000F4F5A"/>
    <w:rsid w:val="000F5201"/>
    <w:rsid w:val="000F6057"/>
    <w:rsid w:val="000F6E10"/>
    <w:rsid w:val="000F7A44"/>
    <w:rsid w:val="000F7C13"/>
    <w:rsid w:val="001006CF"/>
    <w:rsid w:val="00104519"/>
    <w:rsid w:val="001057D4"/>
    <w:rsid w:val="00107D72"/>
    <w:rsid w:val="0011027D"/>
    <w:rsid w:val="001105E7"/>
    <w:rsid w:val="00111D56"/>
    <w:rsid w:val="00114B20"/>
    <w:rsid w:val="001177D7"/>
    <w:rsid w:val="00117A33"/>
    <w:rsid w:val="00120C13"/>
    <w:rsid w:val="001227DD"/>
    <w:rsid w:val="0012389F"/>
    <w:rsid w:val="00124835"/>
    <w:rsid w:val="0012497C"/>
    <w:rsid w:val="0012527C"/>
    <w:rsid w:val="00125EBC"/>
    <w:rsid w:val="00125EFC"/>
    <w:rsid w:val="0013032A"/>
    <w:rsid w:val="00130345"/>
    <w:rsid w:val="00131AA2"/>
    <w:rsid w:val="00132072"/>
    <w:rsid w:val="00133719"/>
    <w:rsid w:val="00134F95"/>
    <w:rsid w:val="00135E25"/>
    <w:rsid w:val="001361C2"/>
    <w:rsid w:val="00136AB7"/>
    <w:rsid w:val="00137484"/>
    <w:rsid w:val="00137CF8"/>
    <w:rsid w:val="00137FA9"/>
    <w:rsid w:val="0014494D"/>
    <w:rsid w:val="001455C6"/>
    <w:rsid w:val="00146667"/>
    <w:rsid w:val="00153130"/>
    <w:rsid w:val="00153A09"/>
    <w:rsid w:val="001549ED"/>
    <w:rsid w:val="00156666"/>
    <w:rsid w:val="001572FB"/>
    <w:rsid w:val="00157441"/>
    <w:rsid w:val="001601CB"/>
    <w:rsid w:val="00160E61"/>
    <w:rsid w:val="001612AD"/>
    <w:rsid w:val="00163D8A"/>
    <w:rsid w:val="001644B3"/>
    <w:rsid w:val="00164741"/>
    <w:rsid w:val="001658A6"/>
    <w:rsid w:val="00166299"/>
    <w:rsid w:val="00172010"/>
    <w:rsid w:val="001744F3"/>
    <w:rsid w:val="00174823"/>
    <w:rsid w:val="00176F51"/>
    <w:rsid w:val="001774C0"/>
    <w:rsid w:val="00180CFC"/>
    <w:rsid w:val="0018124B"/>
    <w:rsid w:val="00181284"/>
    <w:rsid w:val="00182A32"/>
    <w:rsid w:val="00185779"/>
    <w:rsid w:val="00185900"/>
    <w:rsid w:val="0018714E"/>
    <w:rsid w:val="00187D53"/>
    <w:rsid w:val="00190528"/>
    <w:rsid w:val="0019538C"/>
    <w:rsid w:val="00195D86"/>
    <w:rsid w:val="00195DEB"/>
    <w:rsid w:val="001964B5"/>
    <w:rsid w:val="001A19E4"/>
    <w:rsid w:val="001A2825"/>
    <w:rsid w:val="001A5C00"/>
    <w:rsid w:val="001B21B5"/>
    <w:rsid w:val="001B428F"/>
    <w:rsid w:val="001B4907"/>
    <w:rsid w:val="001B636E"/>
    <w:rsid w:val="001B6490"/>
    <w:rsid w:val="001C096D"/>
    <w:rsid w:val="001C1C14"/>
    <w:rsid w:val="001C1C56"/>
    <w:rsid w:val="001D0450"/>
    <w:rsid w:val="001D098F"/>
    <w:rsid w:val="001D0F3A"/>
    <w:rsid w:val="001D2C25"/>
    <w:rsid w:val="001D2C3E"/>
    <w:rsid w:val="001D4C7D"/>
    <w:rsid w:val="001E779A"/>
    <w:rsid w:val="001F09C1"/>
    <w:rsid w:val="001F20B6"/>
    <w:rsid w:val="001F6CB8"/>
    <w:rsid w:val="001F7C1A"/>
    <w:rsid w:val="0020008B"/>
    <w:rsid w:val="002061F5"/>
    <w:rsid w:val="002064A0"/>
    <w:rsid w:val="00214A85"/>
    <w:rsid w:val="00214D47"/>
    <w:rsid w:val="00216CFD"/>
    <w:rsid w:val="00221808"/>
    <w:rsid w:val="00223D87"/>
    <w:rsid w:val="00226832"/>
    <w:rsid w:val="002279F8"/>
    <w:rsid w:val="002322B0"/>
    <w:rsid w:val="002345E2"/>
    <w:rsid w:val="00234C9D"/>
    <w:rsid w:val="00235A68"/>
    <w:rsid w:val="002400B6"/>
    <w:rsid w:val="00241B4A"/>
    <w:rsid w:val="002439A8"/>
    <w:rsid w:val="0024425C"/>
    <w:rsid w:val="00245076"/>
    <w:rsid w:val="00247DD4"/>
    <w:rsid w:val="00251443"/>
    <w:rsid w:val="0025176B"/>
    <w:rsid w:val="002526F5"/>
    <w:rsid w:val="002600B5"/>
    <w:rsid w:val="00260315"/>
    <w:rsid w:val="002646DC"/>
    <w:rsid w:val="00267506"/>
    <w:rsid w:val="00267569"/>
    <w:rsid w:val="00270ABD"/>
    <w:rsid w:val="00273838"/>
    <w:rsid w:val="00274352"/>
    <w:rsid w:val="00274AA7"/>
    <w:rsid w:val="002756B6"/>
    <w:rsid w:val="0027691D"/>
    <w:rsid w:val="00277791"/>
    <w:rsid w:val="00281E63"/>
    <w:rsid w:val="00283E3D"/>
    <w:rsid w:val="002842E5"/>
    <w:rsid w:val="00284481"/>
    <w:rsid w:val="002854E8"/>
    <w:rsid w:val="00286FFA"/>
    <w:rsid w:val="00287000"/>
    <w:rsid w:val="00287A72"/>
    <w:rsid w:val="00291335"/>
    <w:rsid w:val="00293901"/>
    <w:rsid w:val="002941FB"/>
    <w:rsid w:val="00295A71"/>
    <w:rsid w:val="0029648B"/>
    <w:rsid w:val="002969F9"/>
    <w:rsid w:val="002A164E"/>
    <w:rsid w:val="002A26BE"/>
    <w:rsid w:val="002A370C"/>
    <w:rsid w:val="002B17A8"/>
    <w:rsid w:val="002C2E37"/>
    <w:rsid w:val="002C3138"/>
    <w:rsid w:val="002C3994"/>
    <w:rsid w:val="002C53C6"/>
    <w:rsid w:val="002C5A2D"/>
    <w:rsid w:val="002D3534"/>
    <w:rsid w:val="002D367D"/>
    <w:rsid w:val="002D3ED2"/>
    <w:rsid w:val="002D4A6C"/>
    <w:rsid w:val="002D4E7F"/>
    <w:rsid w:val="002D507D"/>
    <w:rsid w:val="002D6AAA"/>
    <w:rsid w:val="002D7126"/>
    <w:rsid w:val="002E045A"/>
    <w:rsid w:val="002E10A4"/>
    <w:rsid w:val="002E11EA"/>
    <w:rsid w:val="002E20B8"/>
    <w:rsid w:val="002E29B3"/>
    <w:rsid w:val="002E5286"/>
    <w:rsid w:val="002E5B08"/>
    <w:rsid w:val="002E6A1B"/>
    <w:rsid w:val="002F1675"/>
    <w:rsid w:val="002F31C4"/>
    <w:rsid w:val="002F3FCA"/>
    <w:rsid w:val="002F5BA4"/>
    <w:rsid w:val="002F7594"/>
    <w:rsid w:val="0030037A"/>
    <w:rsid w:val="00300541"/>
    <w:rsid w:val="003011B1"/>
    <w:rsid w:val="003118A4"/>
    <w:rsid w:val="00313094"/>
    <w:rsid w:val="0031491F"/>
    <w:rsid w:val="0031748A"/>
    <w:rsid w:val="00317671"/>
    <w:rsid w:val="003270C9"/>
    <w:rsid w:val="00331BD9"/>
    <w:rsid w:val="00332CD8"/>
    <w:rsid w:val="00334370"/>
    <w:rsid w:val="00335296"/>
    <w:rsid w:val="0034050E"/>
    <w:rsid w:val="003441C9"/>
    <w:rsid w:val="00344AEE"/>
    <w:rsid w:val="0034537E"/>
    <w:rsid w:val="00346046"/>
    <w:rsid w:val="00352B32"/>
    <w:rsid w:val="00353C0E"/>
    <w:rsid w:val="00356460"/>
    <w:rsid w:val="00357156"/>
    <w:rsid w:val="0036247F"/>
    <w:rsid w:val="00363BED"/>
    <w:rsid w:val="00365067"/>
    <w:rsid w:val="00365E57"/>
    <w:rsid w:val="0037080B"/>
    <w:rsid w:val="00371370"/>
    <w:rsid w:val="003713D9"/>
    <w:rsid w:val="0037345F"/>
    <w:rsid w:val="003734DF"/>
    <w:rsid w:val="00373B11"/>
    <w:rsid w:val="00382B80"/>
    <w:rsid w:val="00383039"/>
    <w:rsid w:val="0038313D"/>
    <w:rsid w:val="003847F8"/>
    <w:rsid w:val="003872DD"/>
    <w:rsid w:val="00390393"/>
    <w:rsid w:val="00390666"/>
    <w:rsid w:val="00396307"/>
    <w:rsid w:val="00396786"/>
    <w:rsid w:val="003972D7"/>
    <w:rsid w:val="00397D2F"/>
    <w:rsid w:val="003A10E8"/>
    <w:rsid w:val="003A297D"/>
    <w:rsid w:val="003A4E8D"/>
    <w:rsid w:val="003A4F67"/>
    <w:rsid w:val="003A7E10"/>
    <w:rsid w:val="003B25B3"/>
    <w:rsid w:val="003B26A2"/>
    <w:rsid w:val="003B324A"/>
    <w:rsid w:val="003B7DB3"/>
    <w:rsid w:val="003C5613"/>
    <w:rsid w:val="003C68DB"/>
    <w:rsid w:val="003C7F1B"/>
    <w:rsid w:val="003D116A"/>
    <w:rsid w:val="003D1EC8"/>
    <w:rsid w:val="003D3A91"/>
    <w:rsid w:val="003D7724"/>
    <w:rsid w:val="003E0804"/>
    <w:rsid w:val="003E12DF"/>
    <w:rsid w:val="003E26B3"/>
    <w:rsid w:val="003E37B9"/>
    <w:rsid w:val="003F1163"/>
    <w:rsid w:val="003F11FF"/>
    <w:rsid w:val="003F15A4"/>
    <w:rsid w:val="003F2762"/>
    <w:rsid w:val="003F4FCE"/>
    <w:rsid w:val="0040091C"/>
    <w:rsid w:val="00401949"/>
    <w:rsid w:val="004021C2"/>
    <w:rsid w:val="00402D0D"/>
    <w:rsid w:val="00403987"/>
    <w:rsid w:val="0040500F"/>
    <w:rsid w:val="00405829"/>
    <w:rsid w:val="0040758A"/>
    <w:rsid w:val="00407CFE"/>
    <w:rsid w:val="004173B5"/>
    <w:rsid w:val="0042056D"/>
    <w:rsid w:val="00421C11"/>
    <w:rsid w:val="0042305D"/>
    <w:rsid w:val="00427853"/>
    <w:rsid w:val="00431744"/>
    <w:rsid w:val="0043296E"/>
    <w:rsid w:val="00435481"/>
    <w:rsid w:val="00435781"/>
    <w:rsid w:val="00437410"/>
    <w:rsid w:val="00441194"/>
    <w:rsid w:val="00441AE1"/>
    <w:rsid w:val="0044311A"/>
    <w:rsid w:val="00445665"/>
    <w:rsid w:val="00446AE9"/>
    <w:rsid w:val="00446E4D"/>
    <w:rsid w:val="00451C18"/>
    <w:rsid w:val="0045257A"/>
    <w:rsid w:val="004530EC"/>
    <w:rsid w:val="00460A23"/>
    <w:rsid w:val="00462C13"/>
    <w:rsid w:val="00462D63"/>
    <w:rsid w:val="00464D94"/>
    <w:rsid w:val="00465FE8"/>
    <w:rsid w:val="00467729"/>
    <w:rsid w:val="00472D12"/>
    <w:rsid w:val="00476F6C"/>
    <w:rsid w:val="004778EF"/>
    <w:rsid w:val="00483FCA"/>
    <w:rsid w:val="004857D3"/>
    <w:rsid w:val="00486D87"/>
    <w:rsid w:val="00486EF9"/>
    <w:rsid w:val="00487EC6"/>
    <w:rsid w:val="00494C71"/>
    <w:rsid w:val="00496B2D"/>
    <w:rsid w:val="004972FA"/>
    <w:rsid w:val="004978D1"/>
    <w:rsid w:val="004A46E8"/>
    <w:rsid w:val="004A54AA"/>
    <w:rsid w:val="004A6266"/>
    <w:rsid w:val="004A62D2"/>
    <w:rsid w:val="004A7B18"/>
    <w:rsid w:val="004B0416"/>
    <w:rsid w:val="004B1704"/>
    <w:rsid w:val="004B2277"/>
    <w:rsid w:val="004B320B"/>
    <w:rsid w:val="004B396E"/>
    <w:rsid w:val="004B3C82"/>
    <w:rsid w:val="004B4B1D"/>
    <w:rsid w:val="004B5C7C"/>
    <w:rsid w:val="004C299A"/>
    <w:rsid w:val="004C2E48"/>
    <w:rsid w:val="004C37AC"/>
    <w:rsid w:val="004C386A"/>
    <w:rsid w:val="004C3B85"/>
    <w:rsid w:val="004C4AE8"/>
    <w:rsid w:val="004D0263"/>
    <w:rsid w:val="004D40F9"/>
    <w:rsid w:val="004D46D4"/>
    <w:rsid w:val="004D57FD"/>
    <w:rsid w:val="004D725D"/>
    <w:rsid w:val="004E17FC"/>
    <w:rsid w:val="004E2BB5"/>
    <w:rsid w:val="004E3D7B"/>
    <w:rsid w:val="004E6374"/>
    <w:rsid w:val="004E7D78"/>
    <w:rsid w:val="004F1103"/>
    <w:rsid w:val="004F16E0"/>
    <w:rsid w:val="004F1991"/>
    <w:rsid w:val="004F2CB5"/>
    <w:rsid w:val="004F3563"/>
    <w:rsid w:val="004F4BBA"/>
    <w:rsid w:val="004F5552"/>
    <w:rsid w:val="004F6302"/>
    <w:rsid w:val="0050292A"/>
    <w:rsid w:val="00506CC7"/>
    <w:rsid w:val="005074D1"/>
    <w:rsid w:val="0051154A"/>
    <w:rsid w:val="00516070"/>
    <w:rsid w:val="00520880"/>
    <w:rsid w:val="00520F22"/>
    <w:rsid w:val="00526598"/>
    <w:rsid w:val="005267D7"/>
    <w:rsid w:val="0052693B"/>
    <w:rsid w:val="00526D54"/>
    <w:rsid w:val="00527CDC"/>
    <w:rsid w:val="00530C30"/>
    <w:rsid w:val="0053104A"/>
    <w:rsid w:val="0053163C"/>
    <w:rsid w:val="00531D70"/>
    <w:rsid w:val="00531FF0"/>
    <w:rsid w:val="005330C6"/>
    <w:rsid w:val="005331DF"/>
    <w:rsid w:val="00534285"/>
    <w:rsid w:val="0053494B"/>
    <w:rsid w:val="00535F46"/>
    <w:rsid w:val="005362A6"/>
    <w:rsid w:val="00540CBE"/>
    <w:rsid w:val="00541151"/>
    <w:rsid w:val="00547178"/>
    <w:rsid w:val="00550BAC"/>
    <w:rsid w:val="00551128"/>
    <w:rsid w:val="00553E5F"/>
    <w:rsid w:val="00553F16"/>
    <w:rsid w:val="0055622F"/>
    <w:rsid w:val="0055644D"/>
    <w:rsid w:val="005569B2"/>
    <w:rsid w:val="00560785"/>
    <w:rsid w:val="00561D18"/>
    <w:rsid w:val="00565689"/>
    <w:rsid w:val="00566E23"/>
    <w:rsid w:val="00573F5E"/>
    <w:rsid w:val="00574F52"/>
    <w:rsid w:val="0057734C"/>
    <w:rsid w:val="00581450"/>
    <w:rsid w:val="0058204B"/>
    <w:rsid w:val="00582A1D"/>
    <w:rsid w:val="00582F09"/>
    <w:rsid w:val="00583074"/>
    <w:rsid w:val="00583C1D"/>
    <w:rsid w:val="00587FA2"/>
    <w:rsid w:val="00591E65"/>
    <w:rsid w:val="0059307B"/>
    <w:rsid w:val="00594B1C"/>
    <w:rsid w:val="00597F42"/>
    <w:rsid w:val="005A0EB3"/>
    <w:rsid w:val="005A1CB4"/>
    <w:rsid w:val="005A2BA0"/>
    <w:rsid w:val="005A2F5A"/>
    <w:rsid w:val="005A3C57"/>
    <w:rsid w:val="005A4647"/>
    <w:rsid w:val="005A5B16"/>
    <w:rsid w:val="005A645F"/>
    <w:rsid w:val="005B07D8"/>
    <w:rsid w:val="005B07EC"/>
    <w:rsid w:val="005B236C"/>
    <w:rsid w:val="005B4277"/>
    <w:rsid w:val="005B6063"/>
    <w:rsid w:val="005B729E"/>
    <w:rsid w:val="005B79B0"/>
    <w:rsid w:val="005C19D2"/>
    <w:rsid w:val="005C2AFE"/>
    <w:rsid w:val="005C3B11"/>
    <w:rsid w:val="005C4E1D"/>
    <w:rsid w:val="005C5F50"/>
    <w:rsid w:val="005D0E88"/>
    <w:rsid w:val="005D3E8E"/>
    <w:rsid w:val="005D6A2D"/>
    <w:rsid w:val="005D6DEB"/>
    <w:rsid w:val="005E29E3"/>
    <w:rsid w:val="005F19B4"/>
    <w:rsid w:val="005F2F75"/>
    <w:rsid w:val="005F3AED"/>
    <w:rsid w:val="005F506C"/>
    <w:rsid w:val="005F6E1F"/>
    <w:rsid w:val="006019BA"/>
    <w:rsid w:val="00602994"/>
    <w:rsid w:val="00603772"/>
    <w:rsid w:val="00605901"/>
    <w:rsid w:val="00611BAF"/>
    <w:rsid w:val="006132CC"/>
    <w:rsid w:val="006134D3"/>
    <w:rsid w:val="00613A71"/>
    <w:rsid w:val="00614F52"/>
    <w:rsid w:val="006152CC"/>
    <w:rsid w:val="00616101"/>
    <w:rsid w:val="00620BB1"/>
    <w:rsid w:val="00621B02"/>
    <w:rsid w:val="00623F3A"/>
    <w:rsid w:val="0062404D"/>
    <w:rsid w:val="0062450A"/>
    <w:rsid w:val="006276F7"/>
    <w:rsid w:val="006324C9"/>
    <w:rsid w:val="006340B3"/>
    <w:rsid w:val="006344D4"/>
    <w:rsid w:val="006360EE"/>
    <w:rsid w:val="00640B6E"/>
    <w:rsid w:val="0064163B"/>
    <w:rsid w:val="00641731"/>
    <w:rsid w:val="00641832"/>
    <w:rsid w:val="006444CE"/>
    <w:rsid w:val="0064462F"/>
    <w:rsid w:val="00644711"/>
    <w:rsid w:val="0064654A"/>
    <w:rsid w:val="00646E38"/>
    <w:rsid w:val="00647C32"/>
    <w:rsid w:val="00655629"/>
    <w:rsid w:val="00657D3C"/>
    <w:rsid w:val="006628B8"/>
    <w:rsid w:val="00665F02"/>
    <w:rsid w:val="0067027B"/>
    <w:rsid w:val="00672E2C"/>
    <w:rsid w:val="00674B55"/>
    <w:rsid w:val="006773D1"/>
    <w:rsid w:val="0067795C"/>
    <w:rsid w:val="00680D1B"/>
    <w:rsid w:val="00681E8C"/>
    <w:rsid w:val="006835BF"/>
    <w:rsid w:val="00685BF4"/>
    <w:rsid w:val="006873D5"/>
    <w:rsid w:val="00693411"/>
    <w:rsid w:val="00693E48"/>
    <w:rsid w:val="0069732A"/>
    <w:rsid w:val="006A2C30"/>
    <w:rsid w:val="006A7427"/>
    <w:rsid w:val="006B407C"/>
    <w:rsid w:val="006B502A"/>
    <w:rsid w:val="006C031F"/>
    <w:rsid w:val="006C35E4"/>
    <w:rsid w:val="006C52E0"/>
    <w:rsid w:val="006D0988"/>
    <w:rsid w:val="006D2D50"/>
    <w:rsid w:val="006D34EF"/>
    <w:rsid w:val="006D4F72"/>
    <w:rsid w:val="006D5841"/>
    <w:rsid w:val="006D5E9C"/>
    <w:rsid w:val="006D60F5"/>
    <w:rsid w:val="006D63A1"/>
    <w:rsid w:val="006E1AA3"/>
    <w:rsid w:val="006E1F3E"/>
    <w:rsid w:val="006E2DF6"/>
    <w:rsid w:val="006E70BA"/>
    <w:rsid w:val="006E7C7C"/>
    <w:rsid w:val="006F1230"/>
    <w:rsid w:val="006F3485"/>
    <w:rsid w:val="006F34BE"/>
    <w:rsid w:val="006F7DB2"/>
    <w:rsid w:val="00701200"/>
    <w:rsid w:val="00701CAC"/>
    <w:rsid w:val="007043DB"/>
    <w:rsid w:val="00705166"/>
    <w:rsid w:val="00705552"/>
    <w:rsid w:val="00707756"/>
    <w:rsid w:val="00711C04"/>
    <w:rsid w:val="00712C9A"/>
    <w:rsid w:val="00713275"/>
    <w:rsid w:val="00713CE0"/>
    <w:rsid w:val="00716A11"/>
    <w:rsid w:val="007173CE"/>
    <w:rsid w:val="007177BC"/>
    <w:rsid w:val="00720217"/>
    <w:rsid w:val="007217CE"/>
    <w:rsid w:val="00724FD4"/>
    <w:rsid w:val="00725B88"/>
    <w:rsid w:val="0072755C"/>
    <w:rsid w:val="00727935"/>
    <w:rsid w:val="00733058"/>
    <w:rsid w:val="007333BA"/>
    <w:rsid w:val="0073617E"/>
    <w:rsid w:val="0073760F"/>
    <w:rsid w:val="0074066F"/>
    <w:rsid w:val="00740DE9"/>
    <w:rsid w:val="0074171D"/>
    <w:rsid w:val="00742833"/>
    <w:rsid w:val="0074502E"/>
    <w:rsid w:val="00746971"/>
    <w:rsid w:val="00747430"/>
    <w:rsid w:val="007533C6"/>
    <w:rsid w:val="0075352A"/>
    <w:rsid w:val="00753A0F"/>
    <w:rsid w:val="00755E5C"/>
    <w:rsid w:val="0076043C"/>
    <w:rsid w:val="00760F1E"/>
    <w:rsid w:val="007618A8"/>
    <w:rsid w:val="00762BF9"/>
    <w:rsid w:val="00767515"/>
    <w:rsid w:val="0077372A"/>
    <w:rsid w:val="00775655"/>
    <w:rsid w:val="0077622E"/>
    <w:rsid w:val="00777158"/>
    <w:rsid w:val="0078138E"/>
    <w:rsid w:val="00784C12"/>
    <w:rsid w:val="007852BC"/>
    <w:rsid w:val="00786675"/>
    <w:rsid w:val="007869DD"/>
    <w:rsid w:val="00786A9B"/>
    <w:rsid w:val="00786CAA"/>
    <w:rsid w:val="007931D7"/>
    <w:rsid w:val="00793C2A"/>
    <w:rsid w:val="00794494"/>
    <w:rsid w:val="00794D71"/>
    <w:rsid w:val="00795257"/>
    <w:rsid w:val="007958D2"/>
    <w:rsid w:val="00797842"/>
    <w:rsid w:val="007A03D5"/>
    <w:rsid w:val="007A168D"/>
    <w:rsid w:val="007A203A"/>
    <w:rsid w:val="007A334A"/>
    <w:rsid w:val="007A3B44"/>
    <w:rsid w:val="007A53F2"/>
    <w:rsid w:val="007A5A2E"/>
    <w:rsid w:val="007A5ADE"/>
    <w:rsid w:val="007A671F"/>
    <w:rsid w:val="007A75A0"/>
    <w:rsid w:val="007B1A36"/>
    <w:rsid w:val="007B2888"/>
    <w:rsid w:val="007B69F4"/>
    <w:rsid w:val="007C1D1D"/>
    <w:rsid w:val="007C5B1B"/>
    <w:rsid w:val="007C7BAE"/>
    <w:rsid w:val="007D0282"/>
    <w:rsid w:val="007D1874"/>
    <w:rsid w:val="007D2A45"/>
    <w:rsid w:val="007D5CEF"/>
    <w:rsid w:val="007D7480"/>
    <w:rsid w:val="007E0082"/>
    <w:rsid w:val="007E045D"/>
    <w:rsid w:val="007E22D2"/>
    <w:rsid w:val="007E48BB"/>
    <w:rsid w:val="007F1B8D"/>
    <w:rsid w:val="007F2FB2"/>
    <w:rsid w:val="007F364A"/>
    <w:rsid w:val="007F406F"/>
    <w:rsid w:val="007F5372"/>
    <w:rsid w:val="007F5582"/>
    <w:rsid w:val="007F60BB"/>
    <w:rsid w:val="007F6DFA"/>
    <w:rsid w:val="007F7B46"/>
    <w:rsid w:val="008015CB"/>
    <w:rsid w:val="00802F38"/>
    <w:rsid w:val="00805044"/>
    <w:rsid w:val="00806C5D"/>
    <w:rsid w:val="00807F1D"/>
    <w:rsid w:val="00814911"/>
    <w:rsid w:val="00816ED7"/>
    <w:rsid w:val="008175DE"/>
    <w:rsid w:val="00820935"/>
    <w:rsid w:val="00827DFB"/>
    <w:rsid w:val="00830AD6"/>
    <w:rsid w:val="00831EA7"/>
    <w:rsid w:val="00832A7D"/>
    <w:rsid w:val="00832AE9"/>
    <w:rsid w:val="00833A43"/>
    <w:rsid w:val="00835413"/>
    <w:rsid w:val="0083748B"/>
    <w:rsid w:val="00840AEE"/>
    <w:rsid w:val="0084143B"/>
    <w:rsid w:val="008421A0"/>
    <w:rsid w:val="00842BCA"/>
    <w:rsid w:val="008434A2"/>
    <w:rsid w:val="00843D66"/>
    <w:rsid w:val="00843E79"/>
    <w:rsid w:val="008446C6"/>
    <w:rsid w:val="00845F0A"/>
    <w:rsid w:val="00846225"/>
    <w:rsid w:val="00850322"/>
    <w:rsid w:val="0085389D"/>
    <w:rsid w:val="008543BE"/>
    <w:rsid w:val="00860552"/>
    <w:rsid w:val="00862149"/>
    <w:rsid w:val="00862C55"/>
    <w:rsid w:val="00862DBF"/>
    <w:rsid w:val="00864422"/>
    <w:rsid w:val="00864616"/>
    <w:rsid w:val="00867C90"/>
    <w:rsid w:val="00867FEF"/>
    <w:rsid w:val="0087073A"/>
    <w:rsid w:val="0087261B"/>
    <w:rsid w:val="00873BBE"/>
    <w:rsid w:val="00874E8F"/>
    <w:rsid w:val="00875124"/>
    <w:rsid w:val="00875346"/>
    <w:rsid w:val="00875666"/>
    <w:rsid w:val="00877490"/>
    <w:rsid w:val="008834A0"/>
    <w:rsid w:val="00883620"/>
    <w:rsid w:val="00883C7A"/>
    <w:rsid w:val="008852B7"/>
    <w:rsid w:val="0088686C"/>
    <w:rsid w:val="0088756A"/>
    <w:rsid w:val="00891462"/>
    <w:rsid w:val="00892878"/>
    <w:rsid w:val="00894E5C"/>
    <w:rsid w:val="00894F9F"/>
    <w:rsid w:val="008A02B4"/>
    <w:rsid w:val="008A16DF"/>
    <w:rsid w:val="008A186A"/>
    <w:rsid w:val="008A3E97"/>
    <w:rsid w:val="008A665F"/>
    <w:rsid w:val="008A71E3"/>
    <w:rsid w:val="008A7C15"/>
    <w:rsid w:val="008B0759"/>
    <w:rsid w:val="008B0F9A"/>
    <w:rsid w:val="008B10AA"/>
    <w:rsid w:val="008B218E"/>
    <w:rsid w:val="008B4390"/>
    <w:rsid w:val="008B4EAA"/>
    <w:rsid w:val="008B5F69"/>
    <w:rsid w:val="008B5FBA"/>
    <w:rsid w:val="008B6BD3"/>
    <w:rsid w:val="008C1D17"/>
    <w:rsid w:val="008C3185"/>
    <w:rsid w:val="008C4A48"/>
    <w:rsid w:val="008C7AD6"/>
    <w:rsid w:val="008D292A"/>
    <w:rsid w:val="008D7546"/>
    <w:rsid w:val="008E1326"/>
    <w:rsid w:val="008E206E"/>
    <w:rsid w:val="008E33D5"/>
    <w:rsid w:val="008E75ED"/>
    <w:rsid w:val="008E7D56"/>
    <w:rsid w:val="008F3033"/>
    <w:rsid w:val="008F3481"/>
    <w:rsid w:val="008F37FE"/>
    <w:rsid w:val="008F39C6"/>
    <w:rsid w:val="008F4E84"/>
    <w:rsid w:val="008F6172"/>
    <w:rsid w:val="008F7180"/>
    <w:rsid w:val="00904ED8"/>
    <w:rsid w:val="0090748B"/>
    <w:rsid w:val="0091079A"/>
    <w:rsid w:val="0091220C"/>
    <w:rsid w:val="0091449E"/>
    <w:rsid w:val="00914652"/>
    <w:rsid w:val="00914965"/>
    <w:rsid w:val="009202A2"/>
    <w:rsid w:val="00920E71"/>
    <w:rsid w:val="00922C2B"/>
    <w:rsid w:val="00923601"/>
    <w:rsid w:val="0092478E"/>
    <w:rsid w:val="00926650"/>
    <w:rsid w:val="00930D74"/>
    <w:rsid w:val="009316E8"/>
    <w:rsid w:val="00932056"/>
    <w:rsid w:val="009337C6"/>
    <w:rsid w:val="0093430D"/>
    <w:rsid w:val="00936175"/>
    <w:rsid w:val="00936CB7"/>
    <w:rsid w:val="009439A6"/>
    <w:rsid w:val="00944DCC"/>
    <w:rsid w:val="00947C38"/>
    <w:rsid w:val="00947F6A"/>
    <w:rsid w:val="00950B61"/>
    <w:rsid w:val="009527F0"/>
    <w:rsid w:val="0095354D"/>
    <w:rsid w:val="0095592C"/>
    <w:rsid w:val="00955C52"/>
    <w:rsid w:val="009562F4"/>
    <w:rsid w:val="00956E1D"/>
    <w:rsid w:val="009574BA"/>
    <w:rsid w:val="00957531"/>
    <w:rsid w:val="009603DE"/>
    <w:rsid w:val="00961C2C"/>
    <w:rsid w:val="00962B26"/>
    <w:rsid w:val="00964DCA"/>
    <w:rsid w:val="00966A13"/>
    <w:rsid w:val="00967063"/>
    <w:rsid w:val="00970751"/>
    <w:rsid w:val="0097132B"/>
    <w:rsid w:val="00971D03"/>
    <w:rsid w:val="00980231"/>
    <w:rsid w:val="00980248"/>
    <w:rsid w:val="00980381"/>
    <w:rsid w:val="00981156"/>
    <w:rsid w:val="009834E0"/>
    <w:rsid w:val="009861B7"/>
    <w:rsid w:val="00986426"/>
    <w:rsid w:val="0098769B"/>
    <w:rsid w:val="00987E0A"/>
    <w:rsid w:val="00991F72"/>
    <w:rsid w:val="00996451"/>
    <w:rsid w:val="009A42EF"/>
    <w:rsid w:val="009A6466"/>
    <w:rsid w:val="009A69AD"/>
    <w:rsid w:val="009A77DE"/>
    <w:rsid w:val="009A7FBA"/>
    <w:rsid w:val="009B26F1"/>
    <w:rsid w:val="009B2FAA"/>
    <w:rsid w:val="009B3284"/>
    <w:rsid w:val="009B4F5D"/>
    <w:rsid w:val="009B7CF8"/>
    <w:rsid w:val="009C00C3"/>
    <w:rsid w:val="009C1572"/>
    <w:rsid w:val="009C36A8"/>
    <w:rsid w:val="009C4359"/>
    <w:rsid w:val="009C5035"/>
    <w:rsid w:val="009C60F4"/>
    <w:rsid w:val="009C647E"/>
    <w:rsid w:val="009C7276"/>
    <w:rsid w:val="009D07C2"/>
    <w:rsid w:val="009D0FC0"/>
    <w:rsid w:val="009D3BD0"/>
    <w:rsid w:val="009D4561"/>
    <w:rsid w:val="009D6433"/>
    <w:rsid w:val="009E0146"/>
    <w:rsid w:val="009F2805"/>
    <w:rsid w:val="009F516B"/>
    <w:rsid w:val="009F5DE3"/>
    <w:rsid w:val="00A00F66"/>
    <w:rsid w:val="00A03149"/>
    <w:rsid w:val="00A04758"/>
    <w:rsid w:val="00A05E2A"/>
    <w:rsid w:val="00A07A6D"/>
    <w:rsid w:val="00A1144E"/>
    <w:rsid w:val="00A1209C"/>
    <w:rsid w:val="00A12816"/>
    <w:rsid w:val="00A12E3D"/>
    <w:rsid w:val="00A1344F"/>
    <w:rsid w:val="00A13AE5"/>
    <w:rsid w:val="00A15F62"/>
    <w:rsid w:val="00A20B78"/>
    <w:rsid w:val="00A3011B"/>
    <w:rsid w:val="00A32916"/>
    <w:rsid w:val="00A3371E"/>
    <w:rsid w:val="00A41BC0"/>
    <w:rsid w:val="00A43265"/>
    <w:rsid w:val="00A44F52"/>
    <w:rsid w:val="00A467D3"/>
    <w:rsid w:val="00A46F53"/>
    <w:rsid w:val="00A50C71"/>
    <w:rsid w:val="00A513D1"/>
    <w:rsid w:val="00A51A70"/>
    <w:rsid w:val="00A52982"/>
    <w:rsid w:val="00A54871"/>
    <w:rsid w:val="00A54A6F"/>
    <w:rsid w:val="00A56ADC"/>
    <w:rsid w:val="00A57587"/>
    <w:rsid w:val="00A57E54"/>
    <w:rsid w:val="00A61FCE"/>
    <w:rsid w:val="00A66074"/>
    <w:rsid w:val="00A70C81"/>
    <w:rsid w:val="00A7169E"/>
    <w:rsid w:val="00A73EB1"/>
    <w:rsid w:val="00A746AC"/>
    <w:rsid w:val="00A751E7"/>
    <w:rsid w:val="00A75C02"/>
    <w:rsid w:val="00A77A6B"/>
    <w:rsid w:val="00A80EA8"/>
    <w:rsid w:val="00A81B15"/>
    <w:rsid w:val="00A85A9B"/>
    <w:rsid w:val="00A90AE1"/>
    <w:rsid w:val="00A91F87"/>
    <w:rsid w:val="00A9791A"/>
    <w:rsid w:val="00AA2943"/>
    <w:rsid w:val="00AA35DC"/>
    <w:rsid w:val="00AA391C"/>
    <w:rsid w:val="00AA3A76"/>
    <w:rsid w:val="00AA4015"/>
    <w:rsid w:val="00AA42DF"/>
    <w:rsid w:val="00AA46EF"/>
    <w:rsid w:val="00AA55F2"/>
    <w:rsid w:val="00AB195F"/>
    <w:rsid w:val="00AB6A0B"/>
    <w:rsid w:val="00AC2174"/>
    <w:rsid w:val="00AC3D50"/>
    <w:rsid w:val="00AC5CE4"/>
    <w:rsid w:val="00AC648E"/>
    <w:rsid w:val="00AD49AC"/>
    <w:rsid w:val="00AD4FCF"/>
    <w:rsid w:val="00AD6510"/>
    <w:rsid w:val="00AE1849"/>
    <w:rsid w:val="00AE282B"/>
    <w:rsid w:val="00AE430D"/>
    <w:rsid w:val="00AE48CA"/>
    <w:rsid w:val="00AE56D5"/>
    <w:rsid w:val="00AE6F88"/>
    <w:rsid w:val="00B02610"/>
    <w:rsid w:val="00B03123"/>
    <w:rsid w:val="00B05B83"/>
    <w:rsid w:val="00B13784"/>
    <w:rsid w:val="00B1467F"/>
    <w:rsid w:val="00B151FB"/>
    <w:rsid w:val="00B15DED"/>
    <w:rsid w:val="00B210F4"/>
    <w:rsid w:val="00B21F37"/>
    <w:rsid w:val="00B23D7F"/>
    <w:rsid w:val="00B24454"/>
    <w:rsid w:val="00B26017"/>
    <w:rsid w:val="00B27639"/>
    <w:rsid w:val="00B27B05"/>
    <w:rsid w:val="00B27E97"/>
    <w:rsid w:val="00B32CE5"/>
    <w:rsid w:val="00B36FAB"/>
    <w:rsid w:val="00B401F6"/>
    <w:rsid w:val="00B40E30"/>
    <w:rsid w:val="00B41C18"/>
    <w:rsid w:val="00B43EF2"/>
    <w:rsid w:val="00B465E5"/>
    <w:rsid w:val="00B4688F"/>
    <w:rsid w:val="00B476D8"/>
    <w:rsid w:val="00B52F2F"/>
    <w:rsid w:val="00B573D6"/>
    <w:rsid w:val="00B6147C"/>
    <w:rsid w:val="00B61801"/>
    <w:rsid w:val="00B66ADA"/>
    <w:rsid w:val="00B66DA7"/>
    <w:rsid w:val="00B72385"/>
    <w:rsid w:val="00B737CF"/>
    <w:rsid w:val="00B739E4"/>
    <w:rsid w:val="00B74461"/>
    <w:rsid w:val="00B75642"/>
    <w:rsid w:val="00B81E13"/>
    <w:rsid w:val="00B8298B"/>
    <w:rsid w:val="00B83AB2"/>
    <w:rsid w:val="00B842DD"/>
    <w:rsid w:val="00B84731"/>
    <w:rsid w:val="00B90475"/>
    <w:rsid w:val="00B90BA5"/>
    <w:rsid w:val="00B92778"/>
    <w:rsid w:val="00BA2398"/>
    <w:rsid w:val="00BA6B6A"/>
    <w:rsid w:val="00BB1458"/>
    <w:rsid w:val="00BB226A"/>
    <w:rsid w:val="00BB2E1A"/>
    <w:rsid w:val="00BC1DCB"/>
    <w:rsid w:val="00BC2B8F"/>
    <w:rsid w:val="00BC4E28"/>
    <w:rsid w:val="00BC4F38"/>
    <w:rsid w:val="00BC57B7"/>
    <w:rsid w:val="00BC5FEC"/>
    <w:rsid w:val="00BC7133"/>
    <w:rsid w:val="00BC7433"/>
    <w:rsid w:val="00BC770C"/>
    <w:rsid w:val="00BD0469"/>
    <w:rsid w:val="00BD5B26"/>
    <w:rsid w:val="00BD68AB"/>
    <w:rsid w:val="00BD7DD6"/>
    <w:rsid w:val="00BE2343"/>
    <w:rsid w:val="00BE25BA"/>
    <w:rsid w:val="00BE295D"/>
    <w:rsid w:val="00BE341C"/>
    <w:rsid w:val="00BE5D87"/>
    <w:rsid w:val="00BE5F0B"/>
    <w:rsid w:val="00BF00F4"/>
    <w:rsid w:val="00BF05B4"/>
    <w:rsid w:val="00BF0FEE"/>
    <w:rsid w:val="00BF445B"/>
    <w:rsid w:val="00BF5ACA"/>
    <w:rsid w:val="00C01084"/>
    <w:rsid w:val="00C023D9"/>
    <w:rsid w:val="00C0283E"/>
    <w:rsid w:val="00C047F2"/>
    <w:rsid w:val="00C11B38"/>
    <w:rsid w:val="00C12D16"/>
    <w:rsid w:val="00C152E1"/>
    <w:rsid w:val="00C1630D"/>
    <w:rsid w:val="00C16CC2"/>
    <w:rsid w:val="00C1736C"/>
    <w:rsid w:val="00C17F25"/>
    <w:rsid w:val="00C222BF"/>
    <w:rsid w:val="00C22829"/>
    <w:rsid w:val="00C26A6D"/>
    <w:rsid w:val="00C26A83"/>
    <w:rsid w:val="00C3057B"/>
    <w:rsid w:val="00C314B4"/>
    <w:rsid w:val="00C33878"/>
    <w:rsid w:val="00C35367"/>
    <w:rsid w:val="00C36A94"/>
    <w:rsid w:val="00C37CC5"/>
    <w:rsid w:val="00C40BA1"/>
    <w:rsid w:val="00C41A34"/>
    <w:rsid w:val="00C43A71"/>
    <w:rsid w:val="00C44323"/>
    <w:rsid w:val="00C46ACF"/>
    <w:rsid w:val="00C478EE"/>
    <w:rsid w:val="00C52478"/>
    <w:rsid w:val="00C52557"/>
    <w:rsid w:val="00C55287"/>
    <w:rsid w:val="00C57DC3"/>
    <w:rsid w:val="00C629AF"/>
    <w:rsid w:val="00C62F63"/>
    <w:rsid w:val="00C63A45"/>
    <w:rsid w:val="00C66C59"/>
    <w:rsid w:val="00C73576"/>
    <w:rsid w:val="00C737FB"/>
    <w:rsid w:val="00C74760"/>
    <w:rsid w:val="00C76114"/>
    <w:rsid w:val="00C77C1E"/>
    <w:rsid w:val="00C80302"/>
    <w:rsid w:val="00C86DEC"/>
    <w:rsid w:val="00C9276A"/>
    <w:rsid w:val="00C937C4"/>
    <w:rsid w:val="00C93FAA"/>
    <w:rsid w:val="00C9455A"/>
    <w:rsid w:val="00C95F3B"/>
    <w:rsid w:val="00C97510"/>
    <w:rsid w:val="00CA0486"/>
    <w:rsid w:val="00CA0948"/>
    <w:rsid w:val="00CA1B66"/>
    <w:rsid w:val="00CA4A4B"/>
    <w:rsid w:val="00CA5144"/>
    <w:rsid w:val="00CA7673"/>
    <w:rsid w:val="00CB131F"/>
    <w:rsid w:val="00CB2727"/>
    <w:rsid w:val="00CB4EE9"/>
    <w:rsid w:val="00CB50E1"/>
    <w:rsid w:val="00CB70AF"/>
    <w:rsid w:val="00CC1861"/>
    <w:rsid w:val="00CC4D2D"/>
    <w:rsid w:val="00CD002A"/>
    <w:rsid w:val="00CD186F"/>
    <w:rsid w:val="00CD26D4"/>
    <w:rsid w:val="00CD4EA5"/>
    <w:rsid w:val="00CE069C"/>
    <w:rsid w:val="00CE5703"/>
    <w:rsid w:val="00CE59BF"/>
    <w:rsid w:val="00CE665F"/>
    <w:rsid w:val="00CE7ECC"/>
    <w:rsid w:val="00CF03A5"/>
    <w:rsid w:val="00CF1909"/>
    <w:rsid w:val="00CF2EE4"/>
    <w:rsid w:val="00CF3842"/>
    <w:rsid w:val="00CF3D3E"/>
    <w:rsid w:val="00CF4190"/>
    <w:rsid w:val="00D01210"/>
    <w:rsid w:val="00D031FC"/>
    <w:rsid w:val="00D04D1D"/>
    <w:rsid w:val="00D073FB"/>
    <w:rsid w:val="00D13F80"/>
    <w:rsid w:val="00D155EA"/>
    <w:rsid w:val="00D1663B"/>
    <w:rsid w:val="00D17E83"/>
    <w:rsid w:val="00D20063"/>
    <w:rsid w:val="00D22466"/>
    <w:rsid w:val="00D2268C"/>
    <w:rsid w:val="00D234DA"/>
    <w:rsid w:val="00D24736"/>
    <w:rsid w:val="00D2562D"/>
    <w:rsid w:val="00D26D82"/>
    <w:rsid w:val="00D27185"/>
    <w:rsid w:val="00D30C23"/>
    <w:rsid w:val="00D326F2"/>
    <w:rsid w:val="00D364D0"/>
    <w:rsid w:val="00D37644"/>
    <w:rsid w:val="00D41850"/>
    <w:rsid w:val="00D45B2E"/>
    <w:rsid w:val="00D50EC6"/>
    <w:rsid w:val="00D515CD"/>
    <w:rsid w:val="00D56765"/>
    <w:rsid w:val="00D60E1F"/>
    <w:rsid w:val="00D610E4"/>
    <w:rsid w:val="00D6383F"/>
    <w:rsid w:val="00D64748"/>
    <w:rsid w:val="00D65E42"/>
    <w:rsid w:val="00D70773"/>
    <w:rsid w:val="00D70F0A"/>
    <w:rsid w:val="00D71854"/>
    <w:rsid w:val="00D72043"/>
    <w:rsid w:val="00D721C4"/>
    <w:rsid w:val="00D73D3B"/>
    <w:rsid w:val="00D74D94"/>
    <w:rsid w:val="00D801AC"/>
    <w:rsid w:val="00D80F20"/>
    <w:rsid w:val="00D83AA4"/>
    <w:rsid w:val="00D84778"/>
    <w:rsid w:val="00D90856"/>
    <w:rsid w:val="00D912EE"/>
    <w:rsid w:val="00D93728"/>
    <w:rsid w:val="00D95E6C"/>
    <w:rsid w:val="00D975F9"/>
    <w:rsid w:val="00DA036B"/>
    <w:rsid w:val="00DA0E44"/>
    <w:rsid w:val="00DA72A7"/>
    <w:rsid w:val="00DA79F1"/>
    <w:rsid w:val="00DB0E74"/>
    <w:rsid w:val="00DB142B"/>
    <w:rsid w:val="00DB1CCC"/>
    <w:rsid w:val="00DB3B4D"/>
    <w:rsid w:val="00DB496B"/>
    <w:rsid w:val="00DB500A"/>
    <w:rsid w:val="00DB6CA0"/>
    <w:rsid w:val="00DB7F15"/>
    <w:rsid w:val="00DB7F4F"/>
    <w:rsid w:val="00DC3F77"/>
    <w:rsid w:val="00DC67D5"/>
    <w:rsid w:val="00DD007E"/>
    <w:rsid w:val="00DD008B"/>
    <w:rsid w:val="00DD671C"/>
    <w:rsid w:val="00DE08B8"/>
    <w:rsid w:val="00DE0DFB"/>
    <w:rsid w:val="00DE1C8F"/>
    <w:rsid w:val="00DE321B"/>
    <w:rsid w:val="00DE36DE"/>
    <w:rsid w:val="00DE50EF"/>
    <w:rsid w:val="00DE5909"/>
    <w:rsid w:val="00DF6E8B"/>
    <w:rsid w:val="00DF7CB1"/>
    <w:rsid w:val="00E016EC"/>
    <w:rsid w:val="00E04B16"/>
    <w:rsid w:val="00E054D2"/>
    <w:rsid w:val="00E07BD3"/>
    <w:rsid w:val="00E10CE7"/>
    <w:rsid w:val="00E11907"/>
    <w:rsid w:val="00E12B29"/>
    <w:rsid w:val="00E132ED"/>
    <w:rsid w:val="00E16130"/>
    <w:rsid w:val="00E16F24"/>
    <w:rsid w:val="00E17AE7"/>
    <w:rsid w:val="00E24B11"/>
    <w:rsid w:val="00E26E03"/>
    <w:rsid w:val="00E27857"/>
    <w:rsid w:val="00E30CB7"/>
    <w:rsid w:val="00E3139C"/>
    <w:rsid w:val="00E31E34"/>
    <w:rsid w:val="00E34FA2"/>
    <w:rsid w:val="00E36E6B"/>
    <w:rsid w:val="00E378AB"/>
    <w:rsid w:val="00E41799"/>
    <w:rsid w:val="00E41BD8"/>
    <w:rsid w:val="00E437C0"/>
    <w:rsid w:val="00E43FEC"/>
    <w:rsid w:val="00E44F94"/>
    <w:rsid w:val="00E50572"/>
    <w:rsid w:val="00E512B5"/>
    <w:rsid w:val="00E52C53"/>
    <w:rsid w:val="00E54FC4"/>
    <w:rsid w:val="00E56433"/>
    <w:rsid w:val="00E64FAB"/>
    <w:rsid w:val="00E67122"/>
    <w:rsid w:val="00E71948"/>
    <w:rsid w:val="00E7198A"/>
    <w:rsid w:val="00E740A2"/>
    <w:rsid w:val="00E7737D"/>
    <w:rsid w:val="00E80D8A"/>
    <w:rsid w:val="00E8426A"/>
    <w:rsid w:val="00E84C67"/>
    <w:rsid w:val="00E85327"/>
    <w:rsid w:val="00E86EE2"/>
    <w:rsid w:val="00E8709B"/>
    <w:rsid w:val="00E907B0"/>
    <w:rsid w:val="00E973CB"/>
    <w:rsid w:val="00E97A2F"/>
    <w:rsid w:val="00EA04D6"/>
    <w:rsid w:val="00EA20DD"/>
    <w:rsid w:val="00EA6F89"/>
    <w:rsid w:val="00EB0A3C"/>
    <w:rsid w:val="00EB0EF3"/>
    <w:rsid w:val="00EB386E"/>
    <w:rsid w:val="00EC007C"/>
    <w:rsid w:val="00EC33D5"/>
    <w:rsid w:val="00EC4FE2"/>
    <w:rsid w:val="00EC7990"/>
    <w:rsid w:val="00ED2E1F"/>
    <w:rsid w:val="00ED79DB"/>
    <w:rsid w:val="00EE1267"/>
    <w:rsid w:val="00EE1E42"/>
    <w:rsid w:val="00EE2A51"/>
    <w:rsid w:val="00EE5A47"/>
    <w:rsid w:val="00EE5DD8"/>
    <w:rsid w:val="00EE66F3"/>
    <w:rsid w:val="00EE7AFB"/>
    <w:rsid w:val="00EF1BBA"/>
    <w:rsid w:val="00EF1F1A"/>
    <w:rsid w:val="00EF3371"/>
    <w:rsid w:val="00EF53E7"/>
    <w:rsid w:val="00EF6511"/>
    <w:rsid w:val="00EF7EF3"/>
    <w:rsid w:val="00F002A6"/>
    <w:rsid w:val="00F00E84"/>
    <w:rsid w:val="00F0232C"/>
    <w:rsid w:val="00F02E1E"/>
    <w:rsid w:val="00F02F7E"/>
    <w:rsid w:val="00F03FD4"/>
    <w:rsid w:val="00F040B4"/>
    <w:rsid w:val="00F04E61"/>
    <w:rsid w:val="00F1184C"/>
    <w:rsid w:val="00F12E1A"/>
    <w:rsid w:val="00F15468"/>
    <w:rsid w:val="00F1666B"/>
    <w:rsid w:val="00F31FE8"/>
    <w:rsid w:val="00F33E38"/>
    <w:rsid w:val="00F40901"/>
    <w:rsid w:val="00F43A32"/>
    <w:rsid w:val="00F45D14"/>
    <w:rsid w:val="00F45D7C"/>
    <w:rsid w:val="00F46F34"/>
    <w:rsid w:val="00F47032"/>
    <w:rsid w:val="00F501F6"/>
    <w:rsid w:val="00F504A7"/>
    <w:rsid w:val="00F53B80"/>
    <w:rsid w:val="00F60B10"/>
    <w:rsid w:val="00F614BF"/>
    <w:rsid w:val="00F62975"/>
    <w:rsid w:val="00F62E3A"/>
    <w:rsid w:val="00F63D3D"/>
    <w:rsid w:val="00F63D9A"/>
    <w:rsid w:val="00F63EAF"/>
    <w:rsid w:val="00F64E58"/>
    <w:rsid w:val="00F6645B"/>
    <w:rsid w:val="00F705A5"/>
    <w:rsid w:val="00F7705D"/>
    <w:rsid w:val="00F77DF3"/>
    <w:rsid w:val="00F8077C"/>
    <w:rsid w:val="00F9017B"/>
    <w:rsid w:val="00F96B95"/>
    <w:rsid w:val="00F97500"/>
    <w:rsid w:val="00FA0141"/>
    <w:rsid w:val="00FA228B"/>
    <w:rsid w:val="00FA326C"/>
    <w:rsid w:val="00FA4818"/>
    <w:rsid w:val="00FB1FA8"/>
    <w:rsid w:val="00FB574F"/>
    <w:rsid w:val="00FB5D90"/>
    <w:rsid w:val="00FB7F72"/>
    <w:rsid w:val="00FC0536"/>
    <w:rsid w:val="00FC0E12"/>
    <w:rsid w:val="00FC196B"/>
    <w:rsid w:val="00FC28C2"/>
    <w:rsid w:val="00FC3492"/>
    <w:rsid w:val="00FC3A15"/>
    <w:rsid w:val="00FC61AD"/>
    <w:rsid w:val="00FC68E0"/>
    <w:rsid w:val="00FC6920"/>
    <w:rsid w:val="00FD1676"/>
    <w:rsid w:val="00FD1A42"/>
    <w:rsid w:val="00FD2CAD"/>
    <w:rsid w:val="00FD33F6"/>
    <w:rsid w:val="00FD4C59"/>
    <w:rsid w:val="00FD6230"/>
    <w:rsid w:val="00FD639F"/>
    <w:rsid w:val="00FE14A9"/>
    <w:rsid w:val="00FE2CAF"/>
    <w:rsid w:val="00FE5C53"/>
    <w:rsid w:val="00FF083F"/>
    <w:rsid w:val="00FF1457"/>
    <w:rsid w:val="00FF2F97"/>
    <w:rsid w:val="00FF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DBD63"/>
  <w14:defaultImageDpi w14:val="96"/>
  <w15:docId w15:val="{963A11FF-0E22-4CFA-91E0-08D7FCE8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caption" w:semiHidden="1" w:uiPriority="35" w:unhideWhenUsed="1" w:qFormat="1"/>
    <w:lsdException w:name="endnote reference" w:semiHidden="1" w:unhideWhenUsed="1"/>
    <w:lsdException w:name="endnote text"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A43"/>
    <w:pPr>
      <w:spacing w:after="200" w:line="276" w:lineRule="auto"/>
    </w:pPr>
    <w:rPr>
      <w:rFonts w:cs="Times New Roman"/>
      <w:sz w:val="22"/>
      <w:szCs w:val="22"/>
    </w:rPr>
  </w:style>
  <w:style w:type="paragraph" w:styleId="1">
    <w:name w:val="heading 1"/>
    <w:basedOn w:val="a"/>
    <w:next w:val="a"/>
    <w:link w:val="10"/>
    <w:uiPriority w:val="9"/>
    <w:qFormat/>
    <w:rsid w:val="00B465E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465E5"/>
    <w:rPr>
      <w:rFonts w:ascii="Cambria" w:hAnsi="Cambria" w:cs="Times New Roman"/>
      <w:b/>
      <w:kern w:val="32"/>
      <w:sz w:val="32"/>
    </w:r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List Paragraph"/>
    <w:basedOn w:val="a"/>
    <w:uiPriority w:val="34"/>
    <w:qFormat/>
    <w:rsid w:val="005D0E88"/>
    <w:pPr>
      <w:spacing w:after="160" w:line="259" w:lineRule="auto"/>
      <w:ind w:left="720"/>
      <w:contextualSpacing/>
    </w:pPr>
    <w:rPr>
      <w:lang w:eastAsia="en-US"/>
    </w:rPr>
  </w:style>
  <w:style w:type="paragraph" w:styleId="a4">
    <w:name w:val="header"/>
    <w:basedOn w:val="a"/>
    <w:link w:val="a5"/>
    <w:uiPriority w:val="99"/>
    <w:unhideWhenUsed/>
    <w:rsid w:val="00B05B83"/>
    <w:pPr>
      <w:tabs>
        <w:tab w:val="center" w:pos="4677"/>
        <w:tab w:val="right" w:pos="9355"/>
      </w:tabs>
    </w:pPr>
  </w:style>
  <w:style w:type="character" w:customStyle="1" w:styleId="a5">
    <w:name w:val="Верхний колонтитул Знак"/>
    <w:basedOn w:val="a0"/>
    <w:link w:val="a4"/>
    <w:uiPriority w:val="99"/>
    <w:locked/>
    <w:rsid w:val="00B05B83"/>
    <w:rPr>
      <w:rFonts w:cs="Times New Roman"/>
    </w:rPr>
  </w:style>
  <w:style w:type="paragraph" w:styleId="a6">
    <w:name w:val="footer"/>
    <w:basedOn w:val="a"/>
    <w:link w:val="a7"/>
    <w:uiPriority w:val="99"/>
    <w:unhideWhenUsed/>
    <w:rsid w:val="00B05B83"/>
    <w:pPr>
      <w:tabs>
        <w:tab w:val="center" w:pos="4677"/>
        <w:tab w:val="right" w:pos="9355"/>
      </w:tabs>
    </w:pPr>
  </w:style>
  <w:style w:type="character" w:customStyle="1" w:styleId="a7">
    <w:name w:val="Нижний колонтитул Знак"/>
    <w:basedOn w:val="a0"/>
    <w:link w:val="a6"/>
    <w:uiPriority w:val="99"/>
    <w:locked/>
    <w:rsid w:val="00B05B83"/>
    <w:rPr>
      <w:rFonts w:cs="Times New Roman"/>
    </w:rPr>
  </w:style>
  <w:style w:type="paragraph" w:styleId="a8">
    <w:name w:val="endnote text"/>
    <w:basedOn w:val="a"/>
    <w:link w:val="a9"/>
    <w:uiPriority w:val="99"/>
    <w:rsid w:val="002D7126"/>
    <w:pPr>
      <w:spacing w:after="0" w:line="240" w:lineRule="auto"/>
    </w:pPr>
    <w:rPr>
      <w:rFonts w:ascii="Arial" w:hAnsi="Arial"/>
      <w:sz w:val="20"/>
      <w:szCs w:val="20"/>
    </w:rPr>
  </w:style>
  <w:style w:type="character" w:customStyle="1" w:styleId="a9">
    <w:name w:val="Текст концевой сноски Знак"/>
    <w:basedOn w:val="a0"/>
    <w:link w:val="a8"/>
    <w:uiPriority w:val="99"/>
    <w:locked/>
    <w:rsid w:val="002D7126"/>
    <w:rPr>
      <w:rFonts w:ascii="Arial" w:hAnsi="Arial" w:cs="Times New Roman"/>
      <w:sz w:val="20"/>
    </w:rPr>
  </w:style>
  <w:style w:type="character" w:styleId="aa">
    <w:name w:val="endnote reference"/>
    <w:basedOn w:val="a0"/>
    <w:uiPriority w:val="99"/>
    <w:rsid w:val="002D7126"/>
    <w:rPr>
      <w:rFonts w:cs="Times New Roman"/>
      <w:vertAlign w:val="superscript"/>
    </w:rPr>
  </w:style>
  <w:style w:type="paragraph" w:styleId="ab">
    <w:name w:val="Subtitle"/>
    <w:basedOn w:val="a"/>
    <w:next w:val="a"/>
    <w:link w:val="ac"/>
    <w:uiPriority w:val="11"/>
    <w:qFormat/>
    <w:rsid w:val="009F5DE3"/>
    <w:pPr>
      <w:spacing w:after="60"/>
      <w:jc w:val="center"/>
      <w:outlineLvl w:val="1"/>
    </w:pPr>
    <w:rPr>
      <w:rFonts w:ascii="Cambria" w:hAnsi="Cambria"/>
      <w:sz w:val="24"/>
      <w:szCs w:val="24"/>
    </w:rPr>
  </w:style>
  <w:style w:type="character" w:customStyle="1" w:styleId="ac">
    <w:name w:val="Подзаголовок Знак"/>
    <w:basedOn w:val="a0"/>
    <w:link w:val="ab"/>
    <w:uiPriority w:val="11"/>
    <w:locked/>
    <w:rsid w:val="009F5DE3"/>
    <w:rPr>
      <w:rFonts w:ascii="Cambria" w:hAnsi="Cambria" w:cs="Times New Roman"/>
      <w:sz w:val="24"/>
    </w:rPr>
  </w:style>
  <w:style w:type="character" w:styleId="ad">
    <w:name w:val="Hyperlink"/>
    <w:basedOn w:val="a0"/>
    <w:uiPriority w:val="99"/>
    <w:unhideWhenUsed/>
    <w:rsid w:val="001644B3"/>
    <w:rPr>
      <w:rFonts w:cs="Times New Roman"/>
      <w:color w:val="0000FF"/>
      <w:u w:val="single"/>
    </w:rPr>
  </w:style>
  <w:style w:type="paragraph" w:styleId="ae">
    <w:name w:val="No Spacing"/>
    <w:link w:val="af"/>
    <w:uiPriority w:val="1"/>
    <w:qFormat/>
    <w:rsid w:val="00BC7433"/>
    <w:rPr>
      <w:rFonts w:cs="Times New Roman"/>
      <w:sz w:val="22"/>
      <w:szCs w:val="22"/>
    </w:rPr>
  </w:style>
  <w:style w:type="table" w:styleId="af0">
    <w:name w:val="Table Grid"/>
    <w:basedOn w:val="a1"/>
    <w:uiPriority w:val="59"/>
    <w:rsid w:val="00F504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646E3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locked/>
    <w:rsid w:val="00646E38"/>
    <w:rPr>
      <w:rFonts w:ascii="Segoe UI" w:hAnsi="Segoe UI" w:cs="Times New Roman"/>
      <w:sz w:val="18"/>
    </w:rPr>
  </w:style>
  <w:style w:type="character" w:customStyle="1" w:styleId="af">
    <w:name w:val="Без интервала Знак"/>
    <w:link w:val="ae"/>
    <w:uiPriority w:val="1"/>
    <w:locked/>
    <w:rsid w:val="007D2A45"/>
  </w:style>
  <w:style w:type="character" w:customStyle="1" w:styleId="information">
    <w:name w:val="information"/>
    <w:rsid w:val="006E7C7C"/>
  </w:style>
  <w:style w:type="character" w:styleId="af3">
    <w:name w:val="annotation reference"/>
    <w:basedOn w:val="a0"/>
    <w:uiPriority w:val="99"/>
    <w:rsid w:val="00A7169E"/>
    <w:rPr>
      <w:rFonts w:cs="Times New Roman"/>
      <w:sz w:val="16"/>
      <w:szCs w:val="16"/>
    </w:rPr>
  </w:style>
  <w:style w:type="paragraph" w:styleId="af4">
    <w:name w:val="annotation text"/>
    <w:basedOn w:val="a"/>
    <w:link w:val="af5"/>
    <w:uiPriority w:val="99"/>
    <w:rsid w:val="00A7169E"/>
    <w:rPr>
      <w:sz w:val="20"/>
      <w:szCs w:val="20"/>
    </w:rPr>
  </w:style>
  <w:style w:type="character" w:customStyle="1" w:styleId="af5">
    <w:name w:val="Текст примечания Знак"/>
    <w:basedOn w:val="a0"/>
    <w:link w:val="af4"/>
    <w:uiPriority w:val="99"/>
    <w:locked/>
    <w:rsid w:val="00A7169E"/>
    <w:rPr>
      <w:rFonts w:cs="Times New Roman"/>
    </w:rPr>
  </w:style>
  <w:style w:type="paragraph" w:styleId="af6">
    <w:name w:val="annotation subject"/>
    <w:basedOn w:val="af4"/>
    <w:next w:val="af4"/>
    <w:link w:val="af7"/>
    <w:uiPriority w:val="99"/>
    <w:rsid w:val="00A7169E"/>
    <w:rPr>
      <w:b/>
      <w:bCs/>
    </w:rPr>
  </w:style>
  <w:style w:type="character" w:customStyle="1" w:styleId="af7">
    <w:name w:val="Тема примечания Знак"/>
    <w:basedOn w:val="af5"/>
    <w:link w:val="af6"/>
    <w:uiPriority w:val="99"/>
    <w:locked/>
    <w:rsid w:val="00A7169E"/>
    <w:rPr>
      <w:rFonts w:cs="Times New Roman"/>
      <w:b/>
      <w:bCs/>
    </w:rPr>
  </w:style>
  <w:style w:type="character" w:customStyle="1" w:styleId="doccaption">
    <w:name w:val="doccaption"/>
    <w:rsid w:val="00A7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85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0DBBDFCEB2E286E5E8DB840A18F7A16CC5F34014E6419498A28C5068F4B5A7BAD17B19E54C855EA97A63EE85A70CH" TargetMode="External"/><Relationship Id="rId13" Type="http://schemas.openxmlformats.org/officeDocument/2006/relationships/hyperlink" Target="consultantplus://offline/ref=760DBBDFCEB2E286E5E8DB840A18F7A16CC5F34014E6419498A28C5068F4B5A7BAD17B19E54C855EA97A63EE85A70CH" TargetMode="External"/><Relationship Id="rId18" Type="http://schemas.openxmlformats.org/officeDocument/2006/relationships/hyperlink" Target="consultantplus://offline/ref=760DBBDFCEB2E286E5E8DB840A18F7A16CC5F34014E6419498A28C5068F4B5A7BAD17B19E54C855EA97A63EE85A70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760DBBDFCEB2E286E5E8DB840A18F7A16CC5F34014E6419498A28C5068F4B5A7BAD17B19E54C855EA97A63EE85A70CH" TargetMode="External"/><Relationship Id="rId12" Type="http://schemas.openxmlformats.org/officeDocument/2006/relationships/hyperlink" Target="consultantplus://offline/ref=760DBBDFCEB2E286E5E8DB840A18F7A16CC5F34014E6419498A28C5068F4B5A7BAD17B19E54C855EA97A63EE85A70CH" TargetMode="External"/><Relationship Id="rId17" Type="http://schemas.openxmlformats.org/officeDocument/2006/relationships/hyperlink" Target="consultantplus://offline/ref=760DBBDFCEB2E286E5E8DB840A18F7A16CC5F34014E6419498A28C5068F4B5A7BAD17B19E54C855EA97A63EE85A70CH" TargetMode="External"/><Relationship Id="rId2" Type="http://schemas.openxmlformats.org/officeDocument/2006/relationships/styles" Target="styles.xml"/><Relationship Id="rId16" Type="http://schemas.openxmlformats.org/officeDocument/2006/relationships/hyperlink" Target="consultantplus://offline/ref=760DBBDFCEB2E286E5E8DB840A18F7A16CC5F34014E6419498A28C5068F4B5A7BAD17B19E54C855EA97A63EE85A70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60DBBDFCEB2E286E5E8DB840A18F7A16CC5F34014E6419498A28C5068F4B5A7BAD17B19E54C855EA97A63EE85A70CH" TargetMode="External"/><Relationship Id="rId5" Type="http://schemas.openxmlformats.org/officeDocument/2006/relationships/footnotes" Target="footnotes.xml"/><Relationship Id="rId15" Type="http://schemas.openxmlformats.org/officeDocument/2006/relationships/hyperlink" Target="consultantplus://offline/ref=760DBBDFCEB2E286E5E8DB840A18F7A16CC5F34014E6419498A28C5068F4B5A7BAD17B19E54C855EA97A63EE85A70CH" TargetMode="External"/><Relationship Id="rId10" Type="http://schemas.openxmlformats.org/officeDocument/2006/relationships/hyperlink" Target="consultantplus://offline/ref=760DBBDFCEB2E286E5E8DB840A18F7A16CC5F34014E6419498A28C5068F4B5A7BAD17B19E54C855EA97A63EE85A70C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60DBBDFCEB2E286E5E8DB840A18F7A16CC5F34014E6419498A28C5068F4B5A7BAD17B19E54C855EA97A63EE85A70CH" TargetMode="External"/><Relationship Id="rId14" Type="http://schemas.openxmlformats.org/officeDocument/2006/relationships/hyperlink" Target="consultantplus://offline/ref=760DBBDFCEB2E286E5E8DB840A18F7A16CC5F34014E6419498A28C5068F4B5A7BAD17B19E54C855EA97A63EE85A70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BBEC-079E-4057-A9FC-67E573C4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3850</Words>
  <Characters>21949</Characters>
  <Application>Microsoft Office Word</Application>
  <DocSecurity>2</DocSecurity>
  <Lines>182</Lines>
  <Paragraphs>51</Paragraphs>
  <ScaleCrop>false</ScaleCrop>
  <HeadingPairs>
    <vt:vector size="2" baseType="variant">
      <vt:variant>
        <vt:lpstr>Название</vt:lpstr>
      </vt:variant>
      <vt:variant>
        <vt:i4>1</vt:i4>
      </vt:variant>
    </vt:vector>
  </HeadingPairs>
  <TitlesOfParts>
    <vt:vector size="1" baseType="lpstr">
      <vt:lpstr>Приказ Ростехнадзора от 17.10.2016 N 421(ред. от 15.05.2018)"Об утверждении перечней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vt:lpstr>
    </vt:vector>
  </TitlesOfParts>
  <Company>КонсультантПлюс Версия 4017.00.95</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Ростехнадзора от 17.10.2016 N 421(ред. от 15.05.2018)"Об утверждении перечней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dc:title>
  <dc:subject/>
  <dc:creator>Тата</dc:creator>
  <cp:keywords/>
  <dc:description/>
  <cp:lastModifiedBy>Артём Александрович Меньшиков</cp:lastModifiedBy>
  <cp:revision>2</cp:revision>
  <cp:lastPrinted>2025-08-20T13:51:00Z</cp:lastPrinted>
  <dcterms:created xsi:type="dcterms:W3CDTF">2025-08-26T11:16:00Z</dcterms:created>
  <dcterms:modified xsi:type="dcterms:W3CDTF">2025-08-26T11:16:00Z</dcterms:modified>
</cp:coreProperties>
</file>